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A98AC" w14:textId="77777777" w:rsidR="002716DD" w:rsidRDefault="002716DD" w:rsidP="00D44C0D">
      <w:pPr>
        <w:spacing w:line="276" w:lineRule="auto"/>
        <w:jc w:val="center"/>
        <w:rPr>
          <w:rFonts w:ascii="Verdana" w:hAnsi="Verdana" w:cs="Arial"/>
          <w:b/>
          <w:bCs/>
          <w:szCs w:val="20"/>
        </w:rPr>
      </w:pPr>
    </w:p>
    <w:p w14:paraId="2B525608" w14:textId="681A08AA" w:rsidR="00A1201E" w:rsidRDefault="00000000" w:rsidP="00D44C0D">
      <w:pPr>
        <w:spacing w:line="276" w:lineRule="auto"/>
        <w:jc w:val="center"/>
        <w:rPr>
          <w:rFonts w:ascii="Verdana" w:hAnsi="Verdana" w:cs="Arial"/>
          <w:b/>
          <w:bCs/>
          <w:szCs w:val="20"/>
        </w:rPr>
      </w:pPr>
      <w:r>
        <w:rPr>
          <w:rFonts w:ascii="Verdana" w:hAnsi="Verdana" w:cs="Arial"/>
          <w:b/>
          <w:bCs/>
          <w:szCs w:val="20"/>
        </w:rPr>
        <w:t>AVISO DE DISPENSA ELETRÔNICA Nº 00</w:t>
      </w:r>
      <w:r w:rsidR="009D694C">
        <w:rPr>
          <w:rFonts w:ascii="Verdana" w:hAnsi="Verdana" w:cs="Arial"/>
          <w:b/>
          <w:bCs/>
          <w:szCs w:val="20"/>
        </w:rPr>
        <w:t>6</w:t>
      </w:r>
      <w:r w:rsidR="00D03ED3">
        <w:rPr>
          <w:rFonts w:ascii="Verdana" w:hAnsi="Verdana" w:cs="Arial"/>
          <w:b/>
          <w:bCs/>
          <w:szCs w:val="20"/>
        </w:rPr>
        <w:t>4</w:t>
      </w:r>
      <w:r w:rsidR="00F66873">
        <w:rPr>
          <w:rFonts w:ascii="Verdana" w:hAnsi="Verdana" w:cs="Arial"/>
          <w:b/>
          <w:bCs/>
          <w:szCs w:val="20"/>
        </w:rPr>
        <w:t>/</w:t>
      </w:r>
      <w:r>
        <w:rPr>
          <w:rFonts w:ascii="Verdana" w:hAnsi="Verdana" w:cs="Arial"/>
          <w:b/>
          <w:bCs/>
          <w:szCs w:val="20"/>
        </w:rPr>
        <w:t>2024</w:t>
      </w:r>
    </w:p>
    <w:p w14:paraId="10BB31F2" w14:textId="42E214E0" w:rsidR="00A1201E" w:rsidRDefault="00000000" w:rsidP="00D44C0D">
      <w:pPr>
        <w:spacing w:after="120" w:line="276" w:lineRule="auto"/>
        <w:jc w:val="center"/>
        <w:rPr>
          <w:rFonts w:ascii="Verdana" w:hAnsi="Verdana" w:cs="Arial"/>
          <w:b/>
          <w:bCs/>
          <w:szCs w:val="20"/>
        </w:rPr>
      </w:pPr>
      <w:r>
        <w:rPr>
          <w:rFonts w:ascii="Verdana" w:hAnsi="Verdana" w:cs="Arial"/>
          <w:b/>
          <w:bCs/>
          <w:szCs w:val="20"/>
        </w:rPr>
        <w:t xml:space="preserve">(Processo Administrativo n.º </w:t>
      </w:r>
      <w:r w:rsidR="00124BF7">
        <w:rPr>
          <w:rFonts w:ascii="Verdana" w:hAnsi="Verdana" w:cs="Arial"/>
          <w:b/>
          <w:bCs/>
          <w:szCs w:val="20"/>
        </w:rPr>
        <w:t>0</w:t>
      </w:r>
      <w:r w:rsidR="0095050C">
        <w:rPr>
          <w:rFonts w:ascii="Verdana" w:hAnsi="Verdana" w:cs="Arial"/>
          <w:b/>
          <w:bCs/>
          <w:szCs w:val="20"/>
        </w:rPr>
        <w:t>0</w:t>
      </w:r>
      <w:r w:rsidR="001D7307">
        <w:rPr>
          <w:rFonts w:ascii="Verdana" w:hAnsi="Verdana" w:cs="Arial"/>
          <w:b/>
          <w:bCs/>
          <w:szCs w:val="20"/>
        </w:rPr>
        <w:t>4</w:t>
      </w:r>
      <w:r w:rsidR="00D03ED3">
        <w:rPr>
          <w:rFonts w:ascii="Verdana" w:hAnsi="Verdana" w:cs="Arial"/>
          <w:b/>
          <w:bCs/>
          <w:szCs w:val="20"/>
        </w:rPr>
        <w:t>263</w:t>
      </w:r>
      <w:r>
        <w:rPr>
          <w:rFonts w:ascii="Verdana" w:hAnsi="Verdana" w:cs="Arial"/>
          <w:b/>
          <w:bCs/>
          <w:szCs w:val="20"/>
        </w:rPr>
        <w:t>/202</w:t>
      </w:r>
      <w:r w:rsidR="00124BF7">
        <w:rPr>
          <w:rFonts w:ascii="Verdana" w:hAnsi="Verdana" w:cs="Arial"/>
          <w:b/>
          <w:bCs/>
          <w:szCs w:val="20"/>
        </w:rPr>
        <w:t>4</w:t>
      </w:r>
      <w:r>
        <w:rPr>
          <w:rFonts w:ascii="Verdana" w:hAnsi="Verdana" w:cs="Arial"/>
          <w:b/>
          <w:bCs/>
          <w:szCs w:val="20"/>
        </w:rPr>
        <w:t xml:space="preserve"> de </w:t>
      </w:r>
      <w:r w:rsidR="00D03ED3">
        <w:rPr>
          <w:rFonts w:ascii="Verdana" w:hAnsi="Verdana" w:cs="Arial"/>
          <w:b/>
          <w:bCs/>
          <w:szCs w:val="20"/>
        </w:rPr>
        <w:t>05</w:t>
      </w:r>
      <w:r>
        <w:rPr>
          <w:rFonts w:ascii="Verdana" w:hAnsi="Verdana" w:cs="Arial"/>
          <w:b/>
          <w:bCs/>
          <w:szCs w:val="20"/>
        </w:rPr>
        <w:t>/0</w:t>
      </w:r>
      <w:r w:rsidR="001D7307">
        <w:rPr>
          <w:rFonts w:ascii="Verdana" w:hAnsi="Verdana" w:cs="Arial"/>
          <w:b/>
          <w:bCs/>
          <w:szCs w:val="20"/>
        </w:rPr>
        <w:t>6</w:t>
      </w:r>
      <w:r>
        <w:rPr>
          <w:rFonts w:ascii="Verdana" w:hAnsi="Verdana" w:cs="Arial"/>
          <w:b/>
          <w:bCs/>
          <w:szCs w:val="20"/>
        </w:rPr>
        <w:t>/2024)</w:t>
      </w:r>
    </w:p>
    <w:p w14:paraId="7877DDDD" w14:textId="77777777" w:rsidR="00A1201E" w:rsidRDefault="00A1201E" w:rsidP="00D44C0D">
      <w:pPr>
        <w:spacing w:line="276" w:lineRule="auto"/>
        <w:rPr>
          <w:rFonts w:ascii="Verdana" w:hAnsi="Verdana" w:cs="Arial"/>
          <w:sz w:val="18"/>
          <w:szCs w:val="18"/>
        </w:rPr>
      </w:pPr>
    </w:p>
    <w:p w14:paraId="29875608" w14:textId="0D18D59B" w:rsidR="00A1201E" w:rsidRDefault="00000000" w:rsidP="00D44C0D">
      <w:pPr>
        <w:snapToGrid w:val="0"/>
        <w:spacing w:after="120"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Secretaria Municipal de Assistência, Desenvolvimento Social e Família,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w:t>
      </w:r>
      <w:r w:rsidR="00D76854">
        <w:rPr>
          <w:rFonts w:ascii="Verdana" w:hAnsi="Verdana" w:cs="Arial"/>
          <w:b/>
          <w:bCs/>
          <w:i/>
          <w:szCs w:val="20"/>
        </w:rPr>
        <w:t xml:space="preserve">por </w:t>
      </w:r>
      <w:r w:rsidR="004678DC">
        <w:rPr>
          <w:rFonts w:ascii="Verdana" w:hAnsi="Verdana" w:cs="Arial"/>
          <w:b/>
          <w:bCs/>
          <w:i/>
          <w:szCs w:val="20"/>
        </w:rPr>
        <w:t>item</w:t>
      </w:r>
      <w:r>
        <w:rPr>
          <w:rFonts w:ascii="Verdana" w:hAnsi="Verdana" w:cs="Arial"/>
          <w:b/>
          <w:bCs/>
          <w:i/>
          <w:szCs w:val="20"/>
        </w:rPr>
        <w:t xml:space="preserve">,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47FC365D" w14:textId="77777777" w:rsidR="00A1201E" w:rsidRDefault="00A1201E" w:rsidP="00D44C0D">
      <w:pPr>
        <w:spacing w:line="276" w:lineRule="auto"/>
        <w:jc w:val="both"/>
        <w:rPr>
          <w:rFonts w:ascii="Verdana" w:hAnsi="Verdana" w:cs="Arial"/>
          <w:sz w:val="18"/>
          <w:szCs w:val="18"/>
        </w:rPr>
      </w:pPr>
    </w:p>
    <w:p w14:paraId="31BE763D" w14:textId="03E8A2BB" w:rsidR="00A1201E" w:rsidRDefault="00000000" w:rsidP="00D44C0D">
      <w:pPr>
        <w:spacing w:line="276" w:lineRule="auto"/>
        <w:jc w:val="both"/>
        <w:rPr>
          <w:rFonts w:ascii="Verdana" w:hAnsi="Verdana" w:cs="Arial"/>
          <w:b/>
          <w:bCs/>
          <w:szCs w:val="20"/>
        </w:rPr>
      </w:pPr>
      <w:r>
        <w:rPr>
          <w:rFonts w:ascii="Verdana" w:hAnsi="Verdana" w:cs="Arial"/>
          <w:b/>
          <w:bCs/>
          <w:szCs w:val="20"/>
        </w:rPr>
        <w:t>Data da sessão:</w:t>
      </w:r>
      <w:r w:rsidR="007A4921">
        <w:rPr>
          <w:rFonts w:ascii="Verdana" w:hAnsi="Verdana" w:cs="Arial"/>
          <w:b/>
          <w:bCs/>
          <w:szCs w:val="20"/>
        </w:rPr>
        <w:t xml:space="preserve"> </w:t>
      </w:r>
      <w:r w:rsidR="009203D9">
        <w:rPr>
          <w:rFonts w:ascii="Verdana" w:hAnsi="Verdana" w:cs="Arial"/>
          <w:b/>
          <w:bCs/>
          <w:szCs w:val="20"/>
        </w:rPr>
        <w:t>07</w:t>
      </w:r>
      <w:r>
        <w:rPr>
          <w:rFonts w:ascii="Verdana" w:hAnsi="Verdana" w:cs="Arial"/>
          <w:b/>
          <w:bCs/>
          <w:szCs w:val="20"/>
        </w:rPr>
        <w:t>/</w:t>
      </w:r>
      <w:r w:rsidR="009203D9">
        <w:rPr>
          <w:rFonts w:ascii="Verdana" w:hAnsi="Verdana" w:cs="Arial"/>
          <w:b/>
          <w:bCs/>
          <w:szCs w:val="20"/>
        </w:rPr>
        <w:t>08</w:t>
      </w:r>
      <w:r w:rsidR="008E7814">
        <w:rPr>
          <w:rFonts w:ascii="Verdana" w:hAnsi="Verdana" w:cs="Arial"/>
          <w:b/>
          <w:bCs/>
          <w:szCs w:val="20"/>
        </w:rPr>
        <w:t>/</w:t>
      </w:r>
      <w:r>
        <w:rPr>
          <w:rFonts w:ascii="Verdana" w:hAnsi="Verdana" w:cs="Arial"/>
          <w:b/>
          <w:bCs/>
          <w:szCs w:val="20"/>
        </w:rPr>
        <w:t>2024.</w:t>
      </w:r>
    </w:p>
    <w:p w14:paraId="72CABD93" w14:textId="39186D56" w:rsidR="00A1201E" w:rsidRPr="00612509" w:rsidRDefault="00000000" w:rsidP="00D44C0D">
      <w:pPr>
        <w:spacing w:line="276" w:lineRule="auto"/>
        <w:rPr>
          <w:rFonts w:ascii="Verdana" w:hAnsi="Verdana" w:cs="Arial"/>
          <w:b/>
          <w:bCs/>
          <w:szCs w:val="20"/>
        </w:rPr>
      </w:pPr>
      <w:r w:rsidRPr="00612509">
        <w:rPr>
          <w:rFonts w:ascii="Verdana" w:hAnsi="Verdana" w:cs="Arial"/>
          <w:b/>
          <w:bCs/>
          <w:szCs w:val="20"/>
        </w:rPr>
        <w:t xml:space="preserve">Link: </w:t>
      </w:r>
      <w:hyperlink r:id="rId8" w:history="1">
        <w:r w:rsidR="00612509" w:rsidRPr="00612509">
          <w:rPr>
            <w:rStyle w:val="Hyperlink"/>
            <w:rFonts w:ascii="Verdana" w:hAnsi="Verdana"/>
            <w:b/>
            <w:bCs/>
            <w:color w:val="auto"/>
            <w:szCs w:val="20"/>
          </w:rPr>
          <w:t>www.portaldecompraspublicas.com.br</w:t>
        </w:r>
      </w:hyperlink>
    </w:p>
    <w:p w14:paraId="66D7B22D" w14:textId="6A0BDD56" w:rsidR="00A1201E" w:rsidRDefault="00000000" w:rsidP="00D44C0D">
      <w:pPr>
        <w:spacing w:line="276" w:lineRule="auto"/>
        <w:rPr>
          <w:rFonts w:ascii="Verdana" w:hAnsi="Verdana" w:cs="Arial"/>
          <w:b/>
          <w:bCs/>
          <w:szCs w:val="20"/>
        </w:rPr>
      </w:pPr>
      <w:r>
        <w:rPr>
          <w:rFonts w:ascii="Verdana" w:hAnsi="Verdana" w:cs="Arial"/>
          <w:b/>
          <w:bCs/>
          <w:szCs w:val="20"/>
        </w:rPr>
        <w:t xml:space="preserve">Horário da Fase de Lances: </w:t>
      </w:r>
      <w:r w:rsidR="009203D9">
        <w:rPr>
          <w:rFonts w:ascii="Verdana" w:hAnsi="Verdana" w:cs="Arial"/>
          <w:b/>
          <w:bCs/>
          <w:szCs w:val="20"/>
        </w:rPr>
        <w:t>09</w:t>
      </w:r>
      <w:r>
        <w:rPr>
          <w:rFonts w:ascii="Verdana" w:hAnsi="Verdana" w:cs="Arial"/>
          <w:b/>
          <w:bCs/>
          <w:szCs w:val="20"/>
        </w:rPr>
        <w:t>h</w:t>
      </w:r>
      <w:r w:rsidR="009203D9">
        <w:rPr>
          <w:rFonts w:ascii="Verdana" w:hAnsi="Verdana" w:cs="Arial"/>
          <w:b/>
          <w:bCs/>
          <w:szCs w:val="20"/>
        </w:rPr>
        <w:t>00</w:t>
      </w:r>
      <w:r>
        <w:rPr>
          <w:rFonts w:ascii="Verdana" w:hAnsi="Verdana" w:cs="Arial"/>
          <w:b/>
          <w:bCs/>
          <w:szCs w:val="20"/>
        </w:rPr>
        <w:t xml:space="preserve">min as </w:t>
      </w:r>
      <w:r w:rsidR="009203D9">
        <w:rPr>
          <w:rFonts w:ascii="Verdana" w:hAnsi="Verdana" w:cs="Arial"/>
          <w:b/>
          <w:bCs/>
          <w:szCs w:val="20"/>
        </w:rPr>
        <w:t>15</w:t>
      </w:r>
      <w:r>
        <w:rPr>
          <w:rFonts w:ascii="Verdana" w:hAnsi="Verdana" w:cs="Arial"/>
          <w:b/>
          <w:bCs/>
          <w:szCs w:val="20"/>
        </w:rPr>
        <w:t>h</w:t>
      </w:r>
      <w:r w:rsidR="009203D9">
        <w:rPr>
          <w:rFonts w:ascii="Verdana" w:hAnsi="Verdana" w:cs="Arial"/>
          <w:b/>
          <w:bCs/>
          <w:szCs w:val="20"/>
        </w:rPr>
        <w:t>00</w:t>
      </w:r>
      <w:r>
        <w:rPr>
          <w:rFonts w:ascii="Verdana" w:hAnsi="Verdana" w:cs="Arial"/>
          <w:b/>
          <w:bCs/>
          <w:szCs w:val="20"/>
        </w:rPr>
        <w:t>min.</w:t>
      </w:r>
    </w:p>
    <w:p w14:paraId="7BDB5943" w14:textId="77777777" w:rsidR="00A1201E" w:rsidRDefault="00A1201E" w:rsidP="00D44C0D">
      <w:pPr>
        <w:spacing w:line="276" w:lineRule="auto"/>
        <w:rPr>
          <w:rFonts w:ascii="Verdana" w:hAnsi="Verdana" w:cs="Arial"/>
          <w:sz w:val="18"/>
          <w:szCs w:val="18"/>
        </w:rPr>
      </w:pPr>
    </w:p>
    <w:p w14:paraId="28FC5547"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OBJETO DA CONTRATAÇÃO DIRETA</w:t>
      </w:r>
    </w:p>
    <w:p w14:paraId="5D6C156D" w14:textId="73CB398C" w:rsidR="00D76854" w:rsidRDefault="00000000" w:rsidP="00D44C0D">
      <w:pPr>
        <w:pStyle w:val="PADRO"/>
        <w:keepNext w:val="0"/>
        <w:widowControl/>
        <w:numPr>
          <w:ilvl w:val="1"/>
          <w:numId w:val="1"/>
        </w:numPr>
        <w:shd w:val="clear" w:color="auto" w:fill="auto"/>
        <w:tabs>
          <w:tab w:val="left" w:pos="284"/>
          <w:tab w:val="left" w:pos="426"/>
        </w:tabs>
        <w:spacing w:before="120" w:after="120"/>
        <w:ind w:left="0" w:firstLine="0"/>
        <w:rPr>
          <w:rFonts w:ascii="Verdana" w:hAnsi="Verdana" w:cs="Arial"/>
          <w:szCs w:val="20"/>
        </w:rPr>
      </w:pPr>
      <w:r w:rsidRPr="00070812">
        <w:rPr>
          <w:rFonts w:ascii="Verdana" w:hAnsi="Verdana" w:cs="Arial"/>
          <w:szCs w:val="20"/>
        </w:rPr>
        <w:t xml:space="preserve">O objeto da presente dispensa é a escolha da proposta mais vantajosa para </w:t>
      </w:r>
      <w:bookmarkStart w:id="0" w:name="_Hlk158284997"/>
      <w:r w:rsidR="00124BF7" w:rsidRPr="00070812">
        <w:rPr>
          <w:rFonts w:ascii="Verdana" w:hAnsi="Verdana" w:cs="Arial"/>
          <w:szCs w:val="20"/>
        </w:rPr>
        <w:t xml:space="preserve">a </w:t>
      </w:r>
      <w:bookmarkStart w:id="1" w:name="_Hlk166752084"/>
      <w:bookmarkStart w:id="2" w:name="_Hlk158282862"/>
      <w:bookmarkEnd w:id="0"/>
      <w:r w:rsidR="00D03ED3">
        <w:rPr>
          <w:rFonts w:ascii="Verdana" w:hAnsi="Verdana" w:cs="Arial"/>
          <w:szCs w:val="20"/>
        </w:rPr>
        <w:t>a</w:t>
      </w:r>
      <w:r w:rsidR="00D03ED3" w:rsidRPr="00D03ED3">
        <w:rPr>
          <w:rFonts w:ascii="Verdana" w:hAnsi="Verdana" w:cs="Arial"/>
          <w:szCs w:val="20"/>
        </w:rPr>
        <w:t>quisição de acessórios infanti</w:t>
      </w:r>
      <w:r w:rsidR="00F939E0">
        <w:rPr>
          <w:rFonts w:ascii="Verdana" w:hAnsi="Verdana" w:cs="Arial"/>
          <w:szCs w:val="20"/>
        </w:rPr>
        <w:t>s</w:t>
      </w:r>
      <w:r w:rsidR="00D03ED3" w:rsidRPr="00D03ED3">
        <w:rPr>
          <w:rFonts w:ascii="Verdana" w:hAnsi="Verdana" w:cs="Arial"/>
          <w:szCs w:val="20"/>
        </w:rPr>
        <w:t xml:space="preserve"> para dos bebês e crianças acolhidas no Abrigo Luz deste município</w:t>
      </w:r>
      <w:r w:rsidR="00A77CDC" w:rsidRPr="00A77CDC">
        <w:rPr>
          <w:rFonts w:ascii="Verdana" w:eastAsia="Times New Roman" w:hAnsi="Verdana"/>
          <w:iCs/>
          <w:color w:val="000000"/>
          <w:sz w:val="16"/>
          <w:szCs w:val="20"/>
          <w:lang w:eastAsia="pt-BR" w:bidi="ar-SA"/>
        </w:rPr>
        <w:t>,</w:t>
      </w:r>
      <w:r w:rsidR="00067807" w:rsidRPr="00067807">
        <w:rPr>
          <w:rFonts w:ascii="Verdana" w:eastAsia="Times New Roman" w:hAnsi="Verdana" w:cs="Verdana"/>
          <w:szCs w:val="20"/>
          <w:lang w:eastAsia="pt-BR" w:bidi="ar-SA"/>
        </w:rPr>
        <w:t xml:space="preserve"> </w:t>
      </w:r>
      <w:bookmarkEnd w:id="1"/>
      <w:r w:rsidRPr="00070812">
        <w:rPr>
          <w:rFonts w:ascii="Verdana" w:hAnsi="Verdana" w:cs="Arial"/>
          <w:szCs w:val="20"/>
        </w:rPr>
        <w:t>conforme condições, quantidades e exigências estabelecidas neste Aviso de Contratação Direta e seus anexos.</w:t>
      </w:r>
      <w:bookmarkEnd w:id="2"/>
    </w:p>
    <w:tbl>
      <w:tblPr>
        <w:tblW w:w="4969" w:type="pct"/>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704"/>
        <w:gridCol w:w="7663"/>
        <w:gridCol w:w="672"/>
        <w:gridCol w:w="813"/>
      </w:tblGrid>
      <w:tr w:rsidR="00D03ED3" w14:paraId="4319C855" w14:textId="77777777" w:rsidTr="00D03ED3">
        <w:tc>
          <w:tcPr>
            <w:tcW w:w="704" w:type="dxa"/>
            <w:hideMark/>
          </w:tcPr>
          <w:p w14:paraId="597B17AA" w14:textId="77777777" w:rsidR="00D03ED3" w:rsidRDefault="00D03ED3">
            <w:pPr>
              <w:pStyle w:val="Contedodatabela"/>
              <w:spacing w:line="276" w:lineRule="auto"/>
              <w:rPr>
                <w:rFonts w:ascii="Verdana" w:hAnsi="Verdana"/>
                <w:b/>
                <w:bCs/>
                <w:color w:val="000000"/>
                <w:sz w:val="20"/>
                <w:lang w:eastAsia="en-US"/>
              </w:rPr>
            </w:pPr>
            <w:bookmarkStart w:id="3" w:name="_Hlk171949687"/>
            <w:r>
              <w:rPr>
                <w:rFonts w:ascii="Verdana" w:hAnsi="Verdana"/>
                <w:b/>
                <w:bCs/>
                <w:color w:val="000000"/>
                <w:sz w:val="20"/>
                <w:lang w:eastAsia="en-US"/>
              </w:rPr>
              <w:t>Item</w:t>
            </w:r>
          </w:p>
        </w:tc>
        <w:tc>
          <w:tcPr>
            <w:tcW w:w="7663" w:type="dxa"/>
            <w:hideMark/>
          </w:tcPr>
          <w:p w14:paraId="6247ADC5" w14:textId="77777777" w:rsidR="00D03ED3" w:rsidRDefault="00D03ED3">
            <w:pPr>
              <w:pStyle w:val="Contedodatabela"/>
              <w:spacing w:line="276" w:lineRule="auto"/>
              <w:rPr>
                <w:rFonts w:ascii="Verdana" w:hAnsi="Verdana"/>
                <w:b/>
                <w:bCs/>
                <w:color w:val="000000"/>
                <w:sz w:val="20"/>
                <w:lang w:eastAsia="en-US"/>
              </w:rPr>
            </w:pPr>
            <w:r>
              <w:rPr>
                <w:rFonts w:ascii="Verdana" w:hAnsi="Verdana"/>
                <w:b/>
                <w:bCs/>
                <w:color w:val="000000"/>
                <w:sz w:val="20"/>
                <w:lang w:eastAsia="en-US"/>
              </w:rPr>
              <w:t>Descrição</w:t>
            </w:r>
          </w:p>
        </w:tc>
        <w:tc>
          <w:tcPr>
            <w:tcW w:w="672" w:type="dxa"/>
            <w:hideMark/>
          </w:tcPr>
          <w:p w14:paraId="72E256AC" w14:textId="34EB050C" w:rsidR="00D03ED3" w:rsidRDefault="00D03ED3">
            <w:pPr>
              <w:pStyle w:val="Contedodatabela"/>
              <w:spacing w:line="276" w:lineRule="auto"/>
              <w:rPr>
                <w:rFonts w:ascii="Verdana" w:hAnsi="Verdana"/>
                <w:b/>
                <w:bCs/>
                <w:color w:val="000000"/>
                <w:sz w:val="20"/>
                <w:lang w:eastAsia="en-US"/>
              </w:rPr>
            </w:pPr>
            <w:r>
              <w:rPr>
                <w:rFonts w:ascii="Verdana" w:hAnsi="Verdana"/>
                <w:b/>
                <w:bCs/>
                <w:color w:val="000000"/>
                <w:sz w:val="20"/>
                <w:lang w:eastAsia="en-US"/>
              </w:rPr>
              <w:t>Und</w:t>
            </w:r>
          </w:p>
        </w:tc>
        <w:tc>
          <w:tcPr>
            <w:tcW w:w="813" w:type="dxa"/>
            <w:hideMark/>
          </w:tcPr>
          <w:p w14:paraId="70240B34" w14:textId="6D82802E" w:rsidR="00D03ED3" w:rsidRDefault="00D03ED3">
            <w:pPr>
              <w:pStyle w:val="Contedodatabela"/>
              <w:spacing w:line="276" w:lineRule="auto"/>
              <w:rPr>
                <w:rFonts w:ascii="Verdana" w:hAnsi="Verdana"/>
                <w:b/>
                <w:bCs/>
                <w:color w:val="000000"/>
                <w:sz w:val="20"/>
                <w:lang w:eastAsia="en-US"/>
              </w:rPr>
            </w:pPr>
            <w:r>
              <w:rPr>
                <w:rFonts w:ascii="Verdana" w:hAnsi="Verdana"/>
                <w:b/>
                <w:bCs/>
                <w:color w:val="000000"/>
                <w:sz w:val="20"/>
                <w:lang w:eastAsia="en-US"/>
              </w:rPr>
              <w:t>Quant</w:t>
            </w:r>
          </w:p>
        </w:tc>
      </w:tr>
      <w:tr w:rsidR="00D03ED3" w14:paraId="798B7C2C" w14:textId="77777777" w:rsidTr="00D03ED3">
        <w:tc>
          <w:tcPr>
            <w:tcW w:w="704" w:type="dxa"/>
          </w:tcPr>
          <w:p w14:paraId="4F272DC9" w14:textId="77777777" w:rsidR="00D03ED3" w:rsidRDefault="00D03ED3">
            <w:pPr>
              <w:pStyle w:val="TableParagraph"/>
              <w:suppressAutoHyphens/>
              <w:spacing w:before="21" w:line="276" w:lineRule="auto"/>
              <w:rPr>
                <w:rFonts w:ascii="Verdana" w:hAnsi="Verdana"/>
                <w:color w:val="000000"/>
                <w:sz w:val="20"/>
                <w:szCs w:val="20"/>
              </w:rPr>
            </w:pPr>
          </w:p>
          <w:p w14:paraId="2D1447BF" w14:textId="77777777" w:rsidR="00D03ED3" w:rsidRDefault="00D03ED3">
            <w:pPr>
              <w:pStyle w:val="TableParagraph"/>
              <w:suppressAutoHyphens/>
              <w:spacing w:before="1" w:line="276" w:lineRule="auto"/>
              <w:ind w:left="11" w:right="5"/>
              <w:rPr>
                <w:rFonts w:ascii="Verdana" w:hAnsi="Verdana"/>
                <w:sz w:val="20"/>
                <w:szCs w:val="20"/>
              </w:rPr>
            </w:pPr>
            <w:r>
              <w:rPr>
                <w:rFonts w:ascii="Verdana" w:hAnsi="Verdana"/>
                <w:color w:val="000000"/>
                <w:spacing w:val="-5"/>
                <w:sz w:val="20"/>
                <w:szCs w:val="20"/>
              </w:rPr>
              <w:t>001</w:t>
            </w:r>
          </w:p>
        </w:tc>
        <w:tc>
          <w:tcPr>
            <w:tcW w:w="7663" w:type="dxa"/>
            <w:hideMark/>
          </w:tcPr>
          <w:p w14:paraId="7E11280D" w14:textId="77777777" w:rsidR="00D03ED3" w:rsidRDefault="00D03ED3">
            <w:pPr>
              <w:pStyle w:val="TableParagraph"/>
              <w:suppressAutoHyphens/>
              <w:spacing w:before="6" w:line="276" w:lineRule="auto"/>
              <w:ind w:left="40" w:right="282"/>
              <w:rPr>
                <w:rFonts w:ascii="Verdana" w:hAnsi="Verdana"/>
                <w:sz w:val="20"/>
                <w:szCs w:val="20"/>
              </w:rPr>
            </w:pPr>
            <w:r>
              <w:rPr>
                <w:rFonts w:ascii="Verdana" w:hAnsi="Verdana"/>
                <w:sz w:val="20"/>
                <w:szCs w:val="20"/>
              </w:rPr>
              <w:t>Banheira para bebês banheira uso infantil modelo: rígida,</w:t>
            </w:r>
            <w:r>
              <w:rPr>
                <w:rFonts w:ascii="Verdana" w:hAnsi="Verdana"/>
                <w:spacing w:val="-6"/>
                <w:sz w:val="20"/>
                <w:szCs w:val="20"/>
              </w:rPr>
              <w:t xml:space="preserve"> </w:t>
            </w:r>
            <w:r>
              <w:rPr>
                <w:rFonts w:ascii="Verdana" w:hAnsi="Verdana"/>
                <w:sz w:val="20"/>
                <w:szCs w:val="20"/>
              </w:rPr>
              <w:t>drenável</w:t>
            </w:r>
            <w:r>
              <w:rPr>
                <w:rFonts w:ascii="Verdana" w:hAnsi="Verdana"/>
                <w:spacing w:val="-6"/>
                <w:sz w:val="20"/>
                <w:szCs w:val="20"/>
              </w:rPr>
              <w:t xml:space="preserve"> </w:t>
            </w:r>
            <w:r>
              <w:rPr>
                <w:rFonts w:ascii="Verdana" w:hAnsi="Verdana"/>
                <w:sz w:val="20"/>
                <w:szCs w:val="20"/>
              </w:rPr>
              <w:t>material:</w:t>
            </w:r>
            <w:r>
              <w:rPr>
                <w:rFonts w:ascii="Verdana" w:hAnsi="Verdana"/>
                <w:spacing w:val="-6"/>
                <w:sz w:val="20"/>
                <w:szCs w:val="20"/>
              </w:rPr>
              <w:t xml:space="preserve"> </w:t>
            </w:r>
            <w:r>
              <w:rPr>
                <w:rFonts w:ascii="Verdana" w:hAnsi="Verdana"/>
                <w:sz w:val="20"/>
                <w:szCs w:val="20"/>
              </w:rPr>
              <w:t>plástico</w:t>
            </w:r>
            <w:r>
              <w:rPr>
                <w:rFonts w:ascii="Verdana" w:hAnsi="Verdana"/>
                <w:spacing w:val="-6"/>
                <w:sz w:val="20"/>
                <w:szCs w:val="20"/>
              </w:rPr>
              <w:t xml:space="preserve"> </w:t>
            </w:r>
            <w:r>
              <w:rPr>
                <w:rFonts w:ascii="Verdana" w:hAnsi="Verdana"/>
                <w:sz w:val="20"/>
                <w:szCs w:val="20"/>
              </w:rPr>
              <w:t>tipo</w:t>
            </w:r>
            <w:r>
              <w:rPr>
                <w:rFonts w:ascii="Verdana" w:hAnsi="Verdana"/>
                <w:spacing w:val="-6"/>
                <w:sz w:val="20"/>
                <w:szCs w:val="20"/>
              </w:rPr>
              <w:t xml:space="preserve"> </w:t>
            </w:r>
            <w:r>
              <w:rPr>
                <w:rFonts w:ascii="Verdana" w:hAnsi="Verdana"/>
                <w:sz w:val="20"/>
                <w:szCs w:val="20"/>
              </w:rPr>
              <w:t>encosto:</w:t>
            </w:r>
            <w:r>
              <w:rPr>
                <w:rFonts w:ascii="Verdana" w:hAnsi="Verdana"/>
                <w:spacing w:val="-6"/>
                <w:sz w:val="20"/>
                <w:szCs w:val="20"/>
              </w:rPr>
              <w:t xml:space="preserve"> </w:t>
            </w:r>
            <w:r>
              <w:rPr>
                <w:rFonts w:ascii="Verdana" w:hAnsi="Verdana"/>
                <w:sz w:val="20"/>
                <w:szCs w:val="20"/>
              </w:rPr>
              <w:t>encosto</w:t>
            </w:r>
            <w:r>
              <w:rPr>
                <w:rFonts w:ascii="Verdana" w:hAnsi="Verdana"/>
                <w:spacing w:val="-6"/>
                <w:sz w:val="20"/>
                <w:szCs w:val="20"/>
              </w:rPr>
              <w:t xml:space="preserve"> </w:t>
            </w:r>
            <w:r>
              <w:rPr>
                <w:rFonts w:ascii="Verdana" w:hAnsi="Verdana"/>
                <w:sz w:val="20"/>
                <w:szCs w:val="20"/>
              </w:rPr>
              <w:t>p/ costas fixo adicional 1: c/ saboneteira tipo tampa: c/ tampa tipo trocador almofadado suporte: c/ suporte dobrável cor: c/ cor capacidade máxima: até 25 kg</w:t>
            </w:r>
          </w:p>
        </w:tc>
        <w:tc>
          <w:tcPr>
            <w:tcW w:w="672" w:type="dxa"/>
            <w:vAlign w:val="center"/>
            <w:hideMark/>
          </w:tcPr>
          <w:p w14:paraId="733A675E" w14:textId="77777777" w:rsidR="00D03ED3" w:rsidRDefault="00D03ED3">
            <w:pPr>
              <w:pStyle w:val="TableParagraph"/>
              <w:suppressAutoHyphens/>
              <w:spacing w:before="1" w:line="276" w:lineRule="auto"/>
              <w:ind w:left="71" w:right="22"/>
              <w:jc w:val="center"/>
              <w:rPr>
                <w:rFonts w:ascii="Verdana" w:hAnsi="Verdana"/>
                <w:sz w:val="20"/>
                <w:szCs w:val="20"/>
              </w:rPr>
            </w:pPr>
            <w:r>
              <w:rPr>
                <w:rFonts w:ascii="Verdana" w:hAnsi="Verdana"/>
                <w:spacing w:val="-5"/>
                <w:sz w:val="20"/>
                <w:szCs w:val="20"/>
              </w:rPr>
              <w:t>Und</w:t>
            </w:r>
          </w:p>
        </w:tc>
        <w:tc>
          <w:tcPr>
            <w:tcW w:w="813" w:type="dxa"/>
            <w:vAlign w:val="center"/>
            <w:hideMark/>
          </w:tcPr>
          <w:p w14:paraId="229C69AD" w14:textId="77777777" w:rsidR="00D03ED3" w:rsidRDefault="00D03ED3">
            <w:pPr>
              <w:pStyle w:val="TableParagraph"/>
              <w:suppressAutoHyphens/>
              <w:spacing w:before="1" w:line="276" w:lineRule="auto"/>
              <w:ind w:right="49"/>
              <w:jc w:val="center"/>
              <w:rPr>
                <w:rFonts w:ascii="Verdana" w:hAnsi="Verdana"/>
                <w:sz w:val="20"/>
                <w:szCs w:val="20"/>
              </w:rPr>
            </w:pPr>
            <w:r>
              <w:rPr>
                <w:rFonts w:ascii="Verdana" w:hAnsi="Verdana"/>
                <w:spacing w:val="-10"/>
                <w:sz w:val="20"/>
                <w:szCs w:val="20"/>
              </w:rPr>
              <w:t>2</w:t>
            </w:r>
          </w:p>
        </w:tc>
      </w:tr>
      <w:tr w:rsidR="00D03ED3" w14:paraId="34962791" w14:textId="77777777" w:rsidTr="00D03ED3">
        <w:tc>
          <w:tcPr>
            <w:tcW w:w="704" w:type="dxa"/>
          </w:tcPr>
          <w:p w14:paraId="772796C5" w14:textId="77777777" w:rsidR="00D03ED3" w:rsidRDefault="00D03ED3">
            <w:pPr>
              <w:pStyle w:val="TableParagraph"/>
              <w:suppressAutoHyphens/>
              <w:spacing w:before="109" w:line="276" w:lineRule="auto"/>
              <w:rPr>
                <w:rFonts w:ascii="Verdana" w:hAnsi="Verdana"/>
                <w:color w:val="000000"/>
                <w:sz w:val="20"/>
                <w:szCs w:val="20"/>
              </w:rPr>
            </w:pPr>
          </w:p>
          <w:p w14:paraId="44D00E42" w14:textId="77777777" w:rsidR="00D03ED3" w:rsidRDefault="00D03ED3">
            <w:pPr>
              <w:pStyle w:val="TableParagraph"/>
              <w:suppressAutoHyphens/>
              <w:spacing w:line="276" w:lineRule="auto"/>
              <w:ind w:left="11" w:right="5"/>
              <w:rPr>
                <w:rFonts w:ascii="Verdana" w:hAnsi="Verdana"/>
                <w:sz w:val="20"/>
                <w:szCs w:val="20"/>
              </w:rPr>
            </w:pPr>
            <w:r>
              <w:rPr>
                <w:rFonts w:ascii="Verdana" w:hAnsi="Verdana"/>
                <w:color w:val="000000"/>
                <w:spacing w:val="-5"/>
                <w:sz w:val="20"/>
                <w:szCs w:val="20"/>
              </w:rPr>
              <w:t>002</w:t>
            </w:r>
          </w:p>
        </w:tc>
        <w:tc>
          <w:tcPr>
            <w:tcW w:w="7663" w:type="dxa"/>
            <w:hideMark/>
          </w:tcPr>
          <w:p w14:paraId="7CBFDC34" w14:textId="77777777" w:rsidR="00D03ED3" w:rsidRDefault="00D03ED3">
            <w:pPr>
              <w:pStyle w:val="TableParagraph"/>
              <w:suppressAutoHyphens/>
              <w:spacing w:line="276" w:lineRule="auto"/>
              <w:ind w:left="40" w:right="46"/>
              <w:rPr>
                <w:rFonts w:ascii="Verdana" w:hAnsi="Verdana"/>
                <w:sz w:val="20"/>
                <w:szCs w:val="20"/>
              </w:rPr>
            </w:pPr>
            <w:r>
              <w:rPr>
                <w:rFonts w:ascii="Verdana" w:hAnsi="Verdana"/>
                <w:sz w:val="20"/>
                <w:szCs w:val="20"/>
              </w:rPr>
              <w:t>Copo</w:t>
            </w:r>
            <w:r>
              <w:rPr>
                <w:rFonts w:ascii="Verdana" w:hAnsi="Verdana"/>
                <w:spacing w:val="-6"/>
                <w:sz w:val="20"/>
                <w:szCs w:val="20"/>
              </w:rPr>
              <w:t xml:space="preserve"> </w:t>
            </w:r>
            <w:r>
              <w:rPr>
                <w:rFonts w:ascii="Verdana" w:hAnsi="Verdana"/>
                <w:sz w:val="20"/>
                <w:szCs w:val="20"/>
              </w:rPr>
              <w:t>infantil</w:t>
            </w:r>
            <w:r>
              <w:rPr>
                <w:rFonts w:ascii="Verdana" w:hAnsi="Verdana"/>
                <w:spacing w:val="-6"/>
                <w:sz w:val="20"/>
                <w:szCs w:val="20"/>
              </w:rPr>
              <w:t xml:space="preserve"> </w:t>
            </w:r>
            <w:r>
              <w:rPr>
                <w:rFonts w:ascii="Verdana" w:hAnsi="Verdana"/>
                <w:sz w:val="20"/>
                <w:szCs w:val="20"/>
              </w:rPr>
              <w:t>copo</w:t>
            </w:r>
            <w:r>
              <w:rPr>
                <w:rFonts w:ascii="Verdana" w:hAnsi="Verdana"/>
                <w:spacing w:val="-6"/>
                <w:sz w:val="20"/>
                <w:szCs w:val="20"/>
              </w:rPr>
              <w:t xml:space="preserve"> </w:t>
            </w:r>
            <w:r>
              <w:rPr>
                <w:rFonts w:ascii="Verdana" w:hAnsi="Verdana"/>
                <w:sz w:val="20"/>
                <w:szCs w:val="20"/>
              </w:rPr>
              <w:t>material:</w:t>
            </w:r>
            <w:r>
              <w:rPr>
                <w:rFonts w:ascii="Verdana" w:hAnsi="Verdana"/>
                <w:spacing w:val="-6"/>
                <w:sz w:val="20"/>
                <w:szCs w:val="20"/>
              </w:rPr>
              <w:t xml:space="preserve"> </w:t>
            </w:r>
            <w:r>
              <w:rPr>
                <w:rFonts w:ascii="Verdana" w:hAnsi="Verdana"/>
                <w:sz w:val="20"/>
                <w:szCs w:val="20"/>
              </w:rPr>
              <w:t>plástico</w:t>
            </w:r>
            <w:r>
              <w:rPr>
                <w:rFonts w:ascii="Verdana" w:hAnsi="Verdana"/>
                <w:spacing w:val="-6"/>
                <w:sz w:val="20"/>
                <w:szCs w:val="20"/>
              </w:rPr>
              <w:t xml:space="preserve"> </w:t>
            </w:r>
            <w:r>
              <w:rPr>
                <w:rFonts w:ascii="Verdana" w:hAnsi="Verdana"/>
                <w:sz w:val="20"/>
                <w:szCs w:val="20"/>
              </w:rPr>
              <w:t>rígido</w:t>
            </w:r>
            <w:r>
              <w:rPr>
                <w:rFonts w:ascii="Verdana" w:hAnsi="Verdana"/>
                <w:spacing w:val="-6"/>
                <w:sz w:val="20"/>
                <w:szCs w:val="20"/>
              </w:rPr>
              <w:t xml:space="preserve"> </w:t>
            </w:r>
            <w:r>
              <w:rPr>
                <w:rFonts w:ascii="Verdana" w:hAnsi="Verdana"/>
                <w:sz w:val="20"/>
                <w:szCs w:val="20"/>
              </w:rPr>
              <w:t>/</w:t>
            </w:r>
            <w:r>
              <w:rPr>
                <w:rFonts w:ascii="Verdana" w:hAnsi="Verdana"/>
                <w:spacing w:val="-6"/>
                <w:sz w:val="20"/>
                <w:szCs w:val="20"/>
              </w:rPr>
              <w:t xml:space="preserve"> </w:t>
            </w:r>
            <w:r>
              <w:rPr>
                <w:rFonts w:ascii="Verdana" w:hAnsi="Verdana"/>
                <w:sz w:val="20"/>
                <w:szCs w:val="20"/>
              </w:rPr>
              <w:t>polipropileno capacidade: 200 ml tipo: infantil de treinamento características adicionais: alças laterais e bico em</w:t>
            </w:r>
          </w:p>
          <w:p w14:paraId="676FBC1C" w14:textId="77777777" w:rsidR="00D03ED3" w:rsidRDefault="00D03ED3">
            <w:pPr>
              <w:pStyle w:val="TableParagraph"/>
              <w:suppressAutoHyphens/>
              <w:spacing w:line="276" w:lineRule="auto"/>
              <w:ind w:left="40"/>
              <w:rPr>
                <w:rFonts w:ascii="Verdana" w:hAnsi="Verdana"/>
                <w:sz w:val="20"/>
                <w:szCs w:val="20"/>
              </w:rPr>
            </w:pPr>
            <w:r>
              <w:rPr>
                <w:rFonts w:ascii="Verdana" w:hAnsi="Verdana"/>
                <w:sz w:val="20"/>
                <w:szCs w:val="20"/>
              </w:rPr>
              <w:t xml:space="preserve">Borracha </w:t>
            </w:r>
            <w:r>
              <w:rPr>
                <w:rFonts w:ascii="Verdana" w:hAnsi="Verdana"/>
                <w:spacing w:val="-2"/>
                <w:sz w:val="20"/>
                <w:szCs w:val="20"/>
              </w:rPr>
              <w:t>termoplástica</w:t>
            </w:r>
          </w:p>
        </w:tc>
        <w:tc>
          <w:tcPr>
            <w:tcW w:w="672" w:type="dxa"/>
            <w:vAlign w:val="center"/>
            <w:hideMark/>
          </w:tcPr>
          <w:p w14:paraId="44907CE0" w14:textId="77777777" w:rsidR="00D03ED3" w:rsidRDefault="00D03ED3">
            <w:pPr>
              <w:pStyle w:val="TableParagraph"/>
              <w:suppressAutoHyphens/>
              <w:spacing w:before="1" w:line="276" w:lineRule="auto"/>
              <w:ind w:left="71" w:right="22"/>
              <w:jc w:val="center"/>
              <w:rPr>
                <w:rFonts w:ascii="Verdana" w:hAnsi="Verdana"/>
                <w:sz w:val="20"/>
                <w:szCs w:val="20"/>
              </w:rPr>
            </w:pPr>
            <w:r>
              <w:rPr>
                <w:rFonts w:ascii="Verdana" w:hAnsi="Verdana"/>
                <w:spacing w:val="-5"/>
                <w:sz w:val="20"/>
                <w:szCs w:val="20"/>
              </w:rPr>
              <w:t>Und</w:t>
            </w:r>
          </w:p>
        </w:tc>
        <w:tc>
          <w:tcPr>
            <w:tcW w:w="813" w:type="dxa"/>
            <w:vAlign w:val="center"/>
            <w:hideMark/>
          </w:tcPr>
          <w:p w14:paraId="76137D21" w14:textId="77777777" w:rsidR="00D03ED3" w:rsidRDefault="00D03ED3">
            <w:pPr>
              <w:pStyle w:val="TableParagraph"/>
              <w:suppressAutoHyphens/>
              <w:spacing w:before="1" w:line="276" w:lineRule="auto"/>
              <w:ind w:right="60"/>
              <w:jc w:val="center"/>
              <w:rPr>
                <w:rFonts w:ascii="Verdana" w:hAnsi="Verdana"/>
                <w:sz w:val="20"/>
                <w:szCs w:val="20"/>
              </w:rPr>
            </w:pPr>
            <w:r>
              <w:rPr>
                <w:rFonts w:ascii="Verdana" w:hAnsi="Verdana"/>
                <w:spacing w:val="-5"/>
                <w:sz w:val="20"/>
                <w:szCs w:val="20"/>
              </w:rPr>
              <w:t>25</w:t>
            </w:r>
          </w:p>
        </w:tc>
      </w:tr>
      <w:tr w:rsidR="00D03ED3" w14:paraId="1AA229F6" w14:textId="77777777" w:rsidTr="00D03ED3">
        <w:tc>
          <w:tcPr>
            <w:tcW w:w="704" w:type="dxa"/>
          </w:tcPr>
          <w:p w14:paraId="7F78A3A3" w14:textId="77777777" w:rsidR="00D03ED3" w:rsidRDefault="00D03ED3">
            <w:pPr>
              <w:pStyle w:val="TableParagraph"/>
              <w:suppressAutoHyphens/>
              <w:spacing w:line="276" w:lineRule="auto"/>
              <w:rPr>
                <w:rFonts w:ascii="Verdana" w:hAnsi="Verdana"/>
                <w:color w:val="000000"/>
                <w:sz w:val="20"/>
                <w:szCs w:val="20"/>
              </w:rPr>
            </w:pPr>
          </w:p>
          <w:p w14:paraId="522AACBC" w14:textId="77777777" w:rsidR="00D03ED3" w:rsidRDefault="00D03ED3">
            <w:pPr>
              <w:pStyle w:val="TableParagraph"/>
              <w:suppressAutoHyphens/>
              <w:spacing w:before="25" w:line="276" w:lineRule="auto"/>
              <w:rPr>
                <w:rFonts w:ascii="Verdana" w:hAnsi="Verdana"/>
                <w:color w:val="000000"/>
                <w:sz w:val="20"/>
                <w:szCs w:val="20"/>
              </w:rPr>
            </w:pPr>
          </w:p>
          <w:p w14:paraId="4A318056" w14:textId="77777777" w:rsidR="00D03ED3" w:rsidRDefault="00D03ED3">
            <w:pPr>
              <w:pStyle w:val="TableParagraph"/>
              <w:suppressAutoHyphens/>
              <w:spacing w:line="276" w:lineRule="auto"/>
              <w:ind w:left="11" w:right="5"/>
              <w:rPr>
                <w:rFonts w:ascii="Verdana" w:hAnsi="Verdana"/>
                <w:sz w:val="20"/>
                <w:szCs w:val="20"/>
              </w:rPr>
            </w:pPr>
            <w:r>
              <w:rPr>
                <w:rFonts w:ascii="Verdana" w:hAnsi="Verdana"/>
                <w:color w:val="000000"/>
                <w:spacing w:val="-5"/>
                <w:sz w:val="20"/>
                <w:szCs w:val="20"/>
              </w:rPr>
              <w:t>003</w:t>
            </w:r>
          </w:p>
        </w:tc>
        <w:tc>
          <w:tcPr>
            <w:tcW w:w="7663" w:type="dxa"/>
            <w:hideMark/>
          </w:tcPr>
          <w:p w14:paraId="68154D7D" w14:textId="77777777" w:rsidR="00D03ED3" w:rsidRDefault="00D03ED3">
            <w:pPr>
              <w:pStyle w:val="TableParagraph"/>
              <w:suppressAutoHyphens/>
              <w:spacing w:line="276" w:lineRule="auto"/>
              <w:ind w:left="40"/>
              <w:rPr>
                <w:rFonts w:ascii="Verdana" w:hAnsi="Verdana"/>
                <w:sz w:val="20"/>
                <w:szCs w:val="20"/>
              </w:rPr>
            </w:pPr>
            <w:r>
              <w:rPr>
                <w:rFonts w:ascii="Verdana" w:hAnsi="Verdana"/>
                <w:sz w:val="20"/>
                <w:szCs w:val="20"/>
              </w:rPr>
              <w:t xml:space="preserve">Copo plástico infantil com bico, para água </w:t>
            </w:r>
            <w:r>
              <w:rPr>
                <w:rFonts w:ascii="Verdana" w:hAnsi="Verdana"/>
                <w:spacing w:val="-10"/>
                <w:sz w:val="20"/>
                <w:szCs w:val="20"/>
              </w:rPr>
              <w:t>e s</w:t>
            </w:r>
            <w:r>
              <w:rPr>
                <w:rFonts w:ascii="Verdana" w:hAnsi="Verdana"/>
                <w:sz w:val="20"/>
                <w:szCs w:val="20"/>
              </w:rPr>
              <w:t>uco,</w:t>
            </w:r>
            <w:r>
              <w:rPr>
                <w:rFonts w:ascii="Verdana" w:hAnsi="Verdana"/>
                <w:spacing w:val="-7"/>
                <w:sz w:val="20"/>
                <w:szCs w:val="20"/>
              </w:rPr>
              <w:t xml:space="preserve"> </w:t>
            </w:r>
            <w:r>
              <w:rPr>
                <w:rFonts w:ascii="Verdana" w:hAnsi="Verdana"/>
                <w:sz w:val="20"/>
                <w:szCs w:val="20"/>
              </w:rPr>
              <w:t>220</w:t>
            </w:r>
            <w:r>
              <w:rPr>
                <w:rFonts w:ascii="Verdana" w:hAnsi="Verdana"/>
                <w:spacing w:val="-7"/>
                <w:sz w:val="20"/>
                <w:szCs w:val="20"/>
              </w:rPr>
              <w:t xml:space="preserve"> </w:t>
            </w:r>
            <w:r>
              <w:rPr>
                <w:rFonts w:ascii="Verdana" w:hAnsi="Verdana"/>
                <w:sz w:val="20"/>
                <w:szCs w:val="20"/>
              </w:rPr>
              <w:t>ml</w:t>
            </w:r>
            <w:r>
              <w:rPr>
                <w:rFonts w:ascii="Verdana" w:hAnsi="Verdana"/>
                <w:spacing w:val="-7"/>
                <w:sz w:val="20"/>
                <w:szCs w:val="20"/>
              </w:rPr>
              <w:t xml:space="preserve"> </w:t>
            </w:r>
            <w:r>
              <w:rPr>
                <w:rFonts w:ascii="Verdana" w:hAnsi="Verdana"/>
                <w:sz w:val="20"/>
                <w:szCs w:val="20"/>
              </w:rPr>
              <w:t>em</w:t>
            </w:r>
            <w:r>
              <w:rPr>
                <w:rFonts w:ascii="Verdana" w:hAnsi="Verdana"/>
                <w:spacing w:val="-7"/>
                <w:sz w:val="20"/>
                <w:szCs w:val="20"/>
              </w:rPr>
              <w:t xml:space="preserve"> </w:t>
            </w:r>
            <w:r>
              <w:rPr>
                <w:rFonts w:ascii="Verdana" w:hAnsi="Verdana"/>
                <w:sz w:val="20"/>
                <w:szCs w:val="20"/>
              </w:rPr>
              <w:t>plástico</w:t>
            </w:r>
            <w:r>
              <w:rPr>
                <w:rFonts w:ascii="Verdana" w:hAnsi="Verdana"/>
                <w:spacing w:val="-7"/>
                <w:sz w:val="20"/>
                <w:szCs w:val="20"/>
              </w:rPr>
              <w:t xml:space="preserve"> </w:t>
            </w:r>
            <w:r>
              <w:rPr>
                <w:rFonts w:ascii="Verdana" w:hAnsi="Verdana"/>
                <w:sz w:val="20"/>
                <w:szCs w:val="20"/>
              </w:rPr>
              <w:t>esterelizável,</w:t>
            </w:r>
            <w:r>
              <w:rPr>
                <w:rFonts w:ascii="Verdana" w:hAnsi="Verdana"/>
                <w:spacing w:val="-7"/>
                <w:sz w:val="20"/>
                <w:szCs w:val="20"/>
              </w:rPr>
              <w:t xml:space="preserve"> </w:t>
            </w:r>
            <w:r>
              <w:rPr>
                <w:rFonts w:ascii="Verdana" w:hAnsi="Verdana"/>
                <w:sz w:val="20"/>
                <w:szCs w:val="20"/>
              </w:rPr>
              <w:t xml:space="preserve">cores </w:t>
            </w:r>
            <w:r>
              <w:rPr>
                <w:rFonts w:ascii="Verdana" w:hAnsi="Verdana"/>
                <w:spacing w:val="-2"/>
                <w:sz w:val="20"/>
                <w:szCs w:val="20"/>
              </w:rPr>
              <w:t>variadas</w:t>
            </w:r>
          </w:p>
        </w:tc>
        <w:tc>
          <w:tcPr>
            <w:tcW w:w="672" w:type="dxa"/>
            <w:vAlign w:val="center"/>
            <w:hideMark/>
          </w:tcPr>
          <w:p w14:paraId="144AA3FB" w14:textId="77777777" w:rsidR="00D03ED3" w:rsidRDefault="00D03ED3">
            <w:pPr>
              <w:pStyle w:val="TableParagraph"/>
              <w:suppressAutoHyphens/>
              <w:spacing w:before="1" w:line="276" w:lineRule="auto"/>
              <w:ind w:left="71" w:right="22"/>
              <w:jc w:val="center"/>
              <w:rPr>
                <w:rFonts w:ascii="Verdana" w:hAnsi="Verdana"/>
                <w:sz w:val="20"/>
                <w:szCs w:val="20"/>
              </w:rPr>
            </w:pPr>
            <w:r>
              <w:rPr>
                <w:rFonts w:ascii="Verdana" w:hAnsi="Verdana"/>
                <w:spacing w:val="-5"/>
                <w:sz w:val="20"/>
                <w:szCs w:val="20"/>
              </w:rPr>
              <w:t>Und</w:t>
            </w:r>
          </w:p>
        </w:tc>
        <w:tc>
          <w:tcPr>
            <w:tcW w:w="813" w:type="dxa"/>
            <w:vAlign w:val="center"/>
            <w:hideMark/>
          </w:tcPr>
          <w:p w14:paraId="0E81996C" w14:textId="77777777" w:rsidR="00D03ED3" w:rsidRDefault="00D03ED3">
            <w:pPr>
              <w:pStyle w:val="TableParagraph"/>
              <w:suppressAutoHyphens/>
              <w:spacing w:before="1" w:line="276" w:lineRule="auto"/>
              <w:ind w:right="60"/>
              <w:jc w:val="center"/>
              <w:rPr>
                <w:rFonts w:ascii="Verdana" w:hAnsi="Verdana"/>
                <w:sz w:val="20"/>
                <w:szCs w:val="20"/>
              </w:rPr>
            </w:pPr>
            <w:r>
              <w:rPr>
                <w:rFonts w:ascii="Verdana" w:hAnsi="Verdana"/>
                <w:spacing w:val="-5"/>
                <w:sz w:val="20"/>
                <w:szCs w:val="20"/>
              </w:rPr>
              <w:t>40</w:t>
            </w:r>
          </w:p>
        </w:tc>
      </w:tr>
      <w:tr w:rsidR="00D03ED3" w14:paraId="0A7B9EE5" w14:textId="77777777" w:rsidTr="00D03ED3">
        <w:tc>
          <w:tcPr>
            <w:tcW w:w="704" w:type="dxa"/>
          </w:tcPr>
          <w:p w14:paraId="5A307132" w14:textId="77777777" w:rsidR="00D03ED3" w:rsidRDefault="00D03ED3">
            <w:pPr>
              <w:pStyle w:val="TableParagraph"/>
              <w:suppressAutoHyphens/>
              <w:spacing w:before="31" w:line="276" w:lineRule="auto"/>
              <w:rPr>
                <w:rFonts w:ascii="Verdana" w:hAnsi="Verdana"/>
                <w:color w:val="000000"/>
                <w:sz w:val="20"/>
                <w:szCs w:val="20"/>
              </w:rPr>
            </w:pPr>
          </w:p>
          <w:p w14:paraId="0F737929" w14:textId="77777777" w:rsidR="00D03ED3" w:rsidRDefault="00D03ED3">
            <w:pPr>
              <w:pStyle w:val="TableParagraph"/>
              <w:suppressAutoHyphens/>
              <w:spacing w:before="1" w:line="276" w:lineRule="auto"/>
              <w:ind w:left="11" w:right="5"/>
              <w:rPr>
                <w:rFonts w:ascii="Verdana" w:hAnsi="Verdana"/>
                <w:sz w:val="20"/>
                <w:szCs w:val="20"/>
              </w:rPr>
            </w:pPr>
            <w:r>
              <w:rPr>
                <w:rFonts w:ascii="Verdana" w:hAnsi="Verdana"/>
                <w:color w:val="000000"/>
                <w:spacing w:val="-5"/>
                <w:sz w:val="20"/>
                <w:szCs w:val="20"/>
              </w:rPr>
              <w:t>004</w:t>
            </w:r>
          </w:p>
        </w:tc>
        <w:tc>
          <w:tcPr>
            <w:tcW w:w="7663" w:type="dxa"/>
            <w:hideMark/>
          </w:tcPr>
          <w:p w14:paraId="5BFBE63F" w14:textId="77777777" w:rsidR="00D03ED3" w:rsidRDefault="00D03ED3">
            <w:pPr>
              <w:pStyle w:val="TableParagraph"/>
              <w:suppressAutoHyphens/>
              <w:spacing w:line="276" w:lineRule="auto"/>
              <w:ind w:left="40"/>
              <w:rPr>
                <w:rFonts w:ascii="Verdana" w:hAnsi="Verdana"/>
                <w:sz w:val="20"/>
                <w:szCs w:val="20"/>
              </w:rPr>
            </w:pPr>
            <w:r>
              <w:rPr>
                <w:rFonts w:ascii="Verdana" w:hAnsi="Verdana"/>
                <w:sz w:val="20"/>
                <w:szCs w:val="20"/>
              </w:rPr>
              <w:t xml:space="preserve">Copo plástico infantil com tampa de vedação </w:t>
            </w:r>
            <w:r>
              <w:rPr>
                <w:rFonts w:ascii="Verdana" w:hAnsi="Verdana"/>
                <w:spacing w:val="-10"/>
                <w:sz w:val="20"/>
                <w:szCs w:val="20"/>
              </w:rPr>
              <w:t>e c</w:t>
            </w:r>
            <w:r>
              <w:rPr>
                <w:rFonts w:ascii="Verdana" w:hAnsi="Verdana"/>
                <w:sz w:val="20"/>
                <w:szCs w:val="20"/>
              </w:rPr>
              <w:t>anudo,</w:t>
            </w:r>
            <w:r>
              <w:rPr>
                <w:rFonts w:ascii="Verdana" w:hAnsi="Verdana"/>
                <w:spacing w:val="-10"/>
                <w:sz w:val="20"/>
                <w:szCs w:val="20"/>
              </w:rPr>
              <w:t xml:space="preserve"> </w:t>
            </w:r>
            <w:r>
              <w:rPr>
                <w:rFonts w:ascii="Verdana" w:hAnsi="Verdana"/>
                <w:sz w:val="20"/>
                <w:szCs w:val="20"/>
              </w:rPr>
              <w:t>esterelizavel,</w:t>
            </w:r>
            <w:r>
              <w:rPr>
                <w:rFonts w:ascii="Verdana" w:hAnsi="Verdana"/>
                <w:spacing w:val="-10"/>
                <w:sz w:val="20"/>
                <w:szCs w:val="20"/>
              </w:rPr>
              <w:t xml:space="preserve"> </w:t>
            </w:r>
            <w:r>
              <w:rPr>
                <w:rFonts w:ascii="Verdana" w:hAnsi="Verdana"/>
                <w:sz w:val="20"/>
                <w:szCs w:val="20"/>
              </w:rPr>
              <w:t>em</w:t>
            </w:r>
            <w:r>
              <w:rPr>
                <w:rFonts w:ascii="Verdana" w:hAnsi="Verdana"/>
                <w:spacing w:val="-10"/>
                <w:sz w:val="20"/>
                <w:szCs w:val="20"/>
              </w:rPr>
              <w:t xml:space="preserve"> </w:t>
            </w:r>
            <w:r>
              <w:rPr>
                <w:rFonts w:ascii="Verdana" w:hAnsi="Verdana"/>
                <w:sz w:val="20"/>
                <w:szCs w:val="20"/>
              </w:rPr>
              <w:t>material</w:t>
            </w:r>
            <w:r>
              <w:rPr>
                <w:rFonts w:ascii="Verdana" w:hAnsi="Verdana"/>
                <w:spacing w:val="-10"/>
                <w:sz w:val="20"/>
                <w:szCs w:val="20"/>
              </w:rPr>
              <w:t xml:space="preserve"> </w:t>
            </w:r>
            <w:r>
              <w:rPr>
                <w:rFonts w:ascii="Verdana" w:hAnsi="Verdana"/>
                <w:sz w:val="20"/>
                <w:szCs w:val="20"/>
              </w:rPr>
              <w:t>resistente, livre de BPA. Capacidade 300ml cores diversas</w:t>
            </w:r>
          </w:p>
        </w:tc>
        <w:tc>
          <w:tcPr>
            <w:tcW w:w="672" w:type="dxa"/>
            <w:vAlign w:val="center"/>
            <w:hideMark/>
          </w:tcPr>
          <w:p w14:paraId="69BCDC3F" w14:textId="77777777" w:rsidR="00D03ED3" w:rsidRDefault="00D03ED3">
            <w:pPr>
              <w:pStyle w:val="TableParagraph"/>
              <w:suppressAutoHyphens/>
              <w:spacing w:before="1" w:line="276" w:lineRule="auto"/>
              <w:ind w:left="71" w:right="22"/>
              <w:jc w:val="center"/>
              <w:rPr>
                <w:rFonts w:ascii="Verdana" w:hAnsi="Verdana"/>
                <w:sz w:val="20"/>
                <w:szCs w:val="20"/>
              </w:rPr>
            </w:pPr>
            <w:r>
              <w:rPr>
                <w:rFonts w:ascii="Verdana" w:hAnsi="Verdana"/>
                <w:spacing w:val="-5"/>
                <w:sz w:val="20"/>
                <w:szCs w:val="20"/>
              </w:rPr>
              <w:t>Und</w:t>
            </w:r>
          </w:p>
        </w:tc>
        <w:tc>
          <w:tcPr>
            <w:tcW w:w="813" w:type="dxa"/>
            <w:vAlign w:val="center"/>
            <w:hideMark/>
          </w:tcPr>
          <w:p w14:paraId="0D5A432B" w14:textId="77777777" w:rsidR="00D03ED3" w:rsidRDefault="00D03ED3">
            <w:pPr>
              <w:pStyle w:val="TableParagraph"/>
              <w:suppressAutoHyphens/>
              <w:spacing w:before="1" w:line="276" w:lineRule="auto"/>
              <w:ind w:right="60"/>
              <w:jc w:val="center"/>
              <w:rPr>
                <w:rFonts w:ascii="Verdana" w:hAnsi="Verdana"/>
                <w:sz w:val="20"/>
                <w:szCs w:val="20"/>
              </w:rPr>
            </w:pPr>
            <w:r>
              <w:rPr>
                <w:rFonts w:ascii="Verdana" w:hAnsi="Verdana"/>
                <w:spacing w:val="-5"/>
                <w:sz w:val="20"/>
                <w:szCs w:val="20"/>
              </w:rPr>
              <w:t>40</w:t>
            </w:r>
          </w:p>
        </w:tc>
      </w:tr>
      <w:tr w:rsidR="00D03ED3" w14:paraId="58520225" w14:textId="77777777" w:rsidTr="00D03ED3">
        <w:tc>
          <w:tcPr>
            <w:tcW w:w="704" w:type="dxa"/>
            <w:hideMark/>
          </w:tcPr>
          <w:p w14:paraId="438B79CE" w14:textId="77777777" w:rsidR="00D03ED3" w:rsidRDefault="00D03ED3">
            <w:pPr>
              <w:pStyle w:val="TableParagraph"/>
              <w:suppressAutoHyphens/>
              <w:spacing w:before="16" w:line="276" w:lineRule="auto"/>
              <w:ind w:left="11" w:right="5"/>
              <w:rPr>
                <w:rFonts w:ascii="Verdana" w:hAnsi="Verdana"/>
                <w:sz w:val="20"/>
                <w:szCs w:val="20"/>
              </w:rPr>
            </w:pPr>
            <w:r>
              <w:rPr>
                <w:rFonts w:ascii="Verdana" w:hAnsi="Verdana"/>
                <w:color w:val="000000"/>
                <w:spacing w:val="-5"/>
                <w:sz w:val="20"/>
                <w:szCs w:val="20"/>
              </w:rPr>
              <w:t>005</w:t>
            </w:r>
          </w:p>
        </w:tc>
        <w:tc>
          <w:tcPr>
            <w:tcW w:w="7663" w:type="dxa"/>
            <w:hideMark/>
          </w:tcPr>
          <w:p w14:paraId="58CC99AB" w14:textId="77777777" w:rsidR="00D03ED3" w:rsidRDefault="00D03ED3">
            <w:pPr>
              <w:pStyle w:val="TableParagraph"/>
              <w:suppressAutoHyphens/>
              <w:spacing w:line="276" w:lineRule="auto"/>
              <w:ind w:left="40" w:right="282"/>
              <w:rPr>
                <w:rFonts w:ascii="Verdana" w:hAnsi="Verdana"/>
                <w:sz w:val="20"/>
                <w:szCs w:val="20"/>
              </w:rPr>
            </w:pPr>
            <w:r>
              <w:rPr>
                <w:rFonts w:ascii="Verdana" w:hAnsi="Verdana"/>
                <w:sz w:val="20"/>
                <w:szCs w:val="20"/>
              </w:rPr>
              <w:t>Escova</w:t>
            </w:r>
            <w:r>
              <w:rPr>
                <w:rFonts w:ascii="Verdana" w:hAnsi="Verdana"/>
                <w:spacing w:val="-8"/>
                <w:sz w:val="20"/>
                <w:szCs w:val="20"/>
              </w:rPr>
              <w:t xml:space="preserve"> </w:t>
            </w:r>
            <w:r>
              <w:rPr>
                <w:rFonts w:ascii="Verdana" w:hAnsi="Verdana"/>
                <w:sz w:val="20"/>
                <w:szCs w:val="20"/>
              </w:rPr>
              <w:t>dental</w:t>
            </w:r>
            <w:r>
              <w:rPr>
                <w:rFonts w:ascii="Verdana" w:hAnsi="Verdana"/>
                <w:spacing w:val="-8"/>
                <w:sz w:val="20"/>
                <w:szCs w:val="20"/>
              </w:rPr>
              <w:t xml:space="preserve"> </w:t>
            </w:r>
            <w:r>
              <w:rPr>
                <w:rFonts w:ascii="Verdana" w:hAnsi="Verdana"/>
                <w:sz w:val="20"/>
                <w:szCs w:val="20"/>
              </w:rPr>
              <w:t>em</w:t>
            </w:r>
            <w:r>
              <w:rPr>
                <w:rFonts w:ascii="Verdana" w:hAnsi="Verdana"/>
                <w:spacing w:val="-8"/>
                <w:sz w:val="20"/>
                <w:szCs w:val="20"/>
              </w:rPr>
              <w:t xml:space="preserve"> </w:t>
            </w:r>
            <w:r>
              <w:rPr>
                <w:rFonts w:ascii="Verdana" w:hAnsi="Verdana"/>
                <w:sz w:val="20"/>
                <w:szCs w:val="20"/>
              </w:rPr>
              <w:t>silicone</w:t>
            </w:r>
            <w:r>
              <w:rPr>
                <w:rFonts w:ascii="Verdana" w:hAnsi="Verdana"/>
                <w:spacing w:val="-8"/>
                <w:sz w:val="20"/>
                <w:szCs w:val="20"/>
              </w:rPr>
              <w:t xml:space="preserve"> </w:t>
            </w:r>
            <w:r>
              <w:rPr>
                <w:rFonts w:ascii="Verdana" w:hAnsi="Verdana"/>
                <w:sz w:val="20"/>
                <w:szCs w:val="20"/>
              </w:rPr>
              <w:t>transparente</w:t>
            </w:r>
            <w:r>
              <w:rPr>
                <w:rFonts w:ascii="Verdana" w:hAnsi="Verdana"/>
                <w:spacing w:val="-8"/>
                <w:sz w:val="20"/>
                <w:szCs w:val="20"/>
              </w:rPr>
              <w:t xml:space="preserve"> </w:t>
            </w:r>
            <w:r>
              <w:rPr>
                <w:rFonts w:ascii="Verdana" w:hAnsi="Verdana"/>
                <w:sz w:val="20"/>
                <w:szCs w:val="20"/>
              </w:rPr>
              <w:t>para bebê de 0 a 6 meses, cores variadas</w:t>
            </w:r>
          </w:p>
        </w:tc>
        <w:tc>
          <w:tcPr>
            <w:tcW w:w="672" w:type="dxa"/>
            <w:vAlign w:val="center"/>
            <w:hideMark/>
          </w:tcPr>
          <w:p w14:paraId="3C301A0D" w14:textId="77777777" w:rsidR="00D03ED3" w:rsidRDefault="00D03ED3">
            <w:pPr>
              <w:pStyle w:val="TableParagraph"/>
              <w:suppressAutoHyphens/>
              <w:spacing w:before="116" w:line="276" w:lineRule="auto"/>
              <w:ind w:left="71" w:right="22"/>
              <w:jc w:val="center"/>
              <w:rPr>
                <w:rFonts w:ascii="Verdana" w:hAnsi="Verdana"/>
                <w:sz w:val="20"/>
                <w:szCs w:val="20"/>
              </w:rPr>
            </w:pPr>
            <w:r>
              <w:rPr>
                <w:rFonts w:ascii="Verdana" w:hAnsi="Verdana"/>
                <w:spacing w:val="-5"/>
                <w:sz w:val="20"/>
                <w:szCs w:val="20"/>
              </w:rPr>
              <w:t>Und</w:t>
            </w:r>
          </w:p>
        </w:tc>
        <w:tc>
          <w:tcPr>
            <w:tcW w:w="813" w:type="dxa"/>
            <w:vAlign w:val="center"/>
            <w:hideMark/>
          </w:tcPr>
          <w:p w14:paraId="1C6431E7" w14:textId="77777777" w:rsidR="00D03ED3" w:rsidRDefault="00D03ED3">
            <w:pPr>
              <w:pStyle w:val="TableParagraph"/>
              <w:suppressAutoHyphens/>
              <w:spacing w:before="116" w:line="276" w:lineRule="auto"/>
              <w:ind w:right="49"/>
              <w:jc w:val="center"/>
              <w:rPr>
                <w:rFonts w:ascii="Verdana" w:hAnsi="Verdana"/>
                <w:sz w:val="20"/>
                <w:szCs w:val="20"/>
              </w:rPr>
            </w:pPr>
            <w:r>
              <w:rPr>
                <w:rFonts w:ascii="Verdana" w:hAnsi="Verdana"/>
                <w:spacing w:val="-10"/>
                <w:sz w:val="20"/>
                <w:szCs w:val="20"/>
              </w:rPr>
              <w:t>5</w:t>
            </w:r>
          </w:p>
        </w:tc>
      </w:tr>
      <w:tr w:rsidR="00D03ED3" w14:paraId="58917F6A" w14:textId="77777777" w:rsidTr="00D03ED3">
        <w:tc>
          <w:tcPr>
            <w:tcW w:w="704" w:type="dxa"/>
          </w:tcPr>
          <w:p w14:paraId="5D2924E6" w14:textId="77777777" w:rsidR="00D03ED3" w:rsidRDefault="00D03ED3">
            <w:pPr>
              <w:pStyle w:val="TableParagraph"/>
              <w:suppressAutoHyphens/>
              <w:spacing w:before="129" w:line="276" w:lineRule="auto"/>
              <w:rPr>
                <w:rFonts w:ascii="Verdana" w:hAnsi="Verdana"/>
                <w:color w:val="000000"/>
                <w:sz w:val="20"/>
                <w:szCs w:val="20"/>
              </w:rPr>
            </w:pPr>
          </w:p>
          <w:p w14:paraId="0E797522" w14:textId="77777777" w:rsidR="00D03ED3" w:rsidRDefault="00D03ED3">
            <w:pPr>
              <w:pStyle w:val="TableParagraph"/>
              <w:suppressAutoHyphens/>
              <w:spacing w:line="276" w:lineRule="auto"/>
              <w:ind w:left="11" w:right="5"/>
              <w:rPr>
                <w:rFonts w:ascii="Verdana" w:hAnsi="Verdana"/>
                <w:sz w:val="20"/>
                <w:szCs w:val="20"/>
              </w:rPr>
            </w:pPr>
            <w:r>
              <w:rPr>
                <w:rFonts w:ascii="Verdana" w:hAnsi="Verdana"/>
                <w:color w:val="000000"/>
                <w:spacing w:val="-5"/>
                <w:sz w:val="20"/>
                <w:szCs w:val="20"/>
              </w:rPr>
              <w:t>006</w:t>
            </w:r>
          </w:p>
        </w:tc>
        <w:tc>
          <w:tcPr>
            <w:tcW w:w="7663" w:type="dxa"/>
            <w:hideMark/>
          </w:tcPr>
          <w:p w14:paraId="648F4A34" w14:textId="77777777" w:rsidR="00D03ED3" w:rsidRDefault="00D03ED3">
            <w:pPr>
              <w:pStyle w:val="TableParagraph"/>
              <w:suppressAutoHyphens/>
              <w:spacing w:line="276" w:lineRule="auto"/>
              <w:ind w:left="40"/>
              <w:rPr>
                <w:rFonts w:ascii="Verdana" w:hAnsi="Verdana"/>
                <w:sz w:val="20"/>
                <w:szCs w:val="20"/>
              </w:rPr>
            </w:pPr>
            <w:r>
              <w:rPr>
                <w:rFonts w:ascii="Verdana" w:hAnsi="Verdana"/>
                <w:sz w:val="20"/>
                <w:szCs w:val="20"/>
              </w:rPr>
              <w:t xml:space="preserve">Escova dental para bebe de 6 a 36 meses, </w:t>
            </w:r>
            <w:r>
              <w:rPr>
                <w:rFonts w:ascii="Verdana" w:hAnsi="Verdana"/>
                <w:spacing w:val="-2"/>
                <w:sz w:val="20"/>
                <w:szCs w:val="20"/>
              </w:rPr>
              <w:t>cerdas m</w:t>
            </w:r>
            <w:r>
              <w:rPr>
                <w:rFonts w:ascii="Verdana" w:hAnsi="Verdana"/>
                <w:sz w:val="20"/>
                <w:szCs w:val="20"/>
              </w:rPr>
              <w:t>acias,</w:t>
            </w:r>
            <w:r>
              <w:rPr>
                <w:rFonts w:ascii="Verdana" w:hAnsi="Verdana"/>
                <w:spacing w:val="-7"/>
                <w:sz w:val="20"/>
                <w:szCs w:val="20"/>
              </w:rPr>
              <w:t xml:space="preserve"> </w:t>
            </w:r>
            <w:r>
              <w:rPr>
                <w:rFonts w:ascii="Verdana" w:hAnsi="Verdana"/>
                <w:sz w:val="20"/>
                <w:szCs w:val="20"/>
              </w:rPr>
              <w:t>com</w:t>
            </w:r>
            <w:r>
              <w:rPr>
                <w:rFonts w:ascii="Verdana" w:hAnsi="Verdana"/>
                <w:spacing w:val="-7"/>
                <w:sz w:val="20"/>
                <w:szCs w:val="20"/>
              </w:rPr>
              <w:t xml:space="preserve"> </w:t>
            </w:r>
            <w:r>
              <w:rPr>
                <w:rFonts w:ascii="Verdana" w:hAnsi="Verdana"/>
                <w:sz w:val="20"/>
                <w:szCs w:val="20"/>
              </w:rPr>
              <w:t>capa</w:t>
            </w:r>
            <w:r>
              <w:rPr>
                <w:rFonts w:ascii="Verdana" w:hAnsi="Verdana"/>
                <w:spacing w:val="-7"/>
                <w:sz w:val="20"/>
                <w:szCs w:val="20"/>
              </w:rPr>
              <w:t xml:space="preserve"> </w:t>
            </w:r>
            <w:r>
              <w:rPr>
                <w:rFonts w:ascii="Verdana" w:hAnsi="Verdana"/>
                <w:sz w:val="20"/>
                <w:szCs w:val="20"/>
              </w:rPr>
              <w:t>protetora</w:t>
            </w:r>
            <w:r>
              <w:rPr>
                <w:rFonts w:ascii="Verdana" w:hAnsi="Verdana"/>
                <w:spacing w:val="-7"/>
                <w:sz w:val="20"/>
                <w:szCs w:val="20"/>
              </w:rPr>
              <w:t xml:space="preserve"> </w:t>
            </w:r>
            <w:r>
              <w:rPr>
                <w:rFonts w:ascii="Verdana" w:hAnsi="Verdana"/>
                <w:sz w:val="20"/>
                <w:szCs w:val="20"/>
              </w:rPr>
              <w:t>de</w:t>
            </w:r>
            <w:r>
              <w:rPr>
                <w:rFonts w:ascii="Verdana" w:hAnsi="Verdana"/>
                <w:spacing w:val="-7"/>
                <w:sz w:val="20"/>
                <w:szCs w:val="20"/>
              </w:rPr>
              <w:t xml:space="preserve"> </w:t>
            </w:r>
            <w:r>
              <w:rPr>
                <w:rFonts w:ascii="Verdana" w:hAnsi="Verdana"/>
                <w:sz w:val="20"/>
                <w:szCs w:val="20"/>
              </w:rPr>
              <w:t>cerdas.</w:t>
            </w:r>
            <w:r>
              <w:rPr>
                <w:rFonts w:ascii="Verdana" w:hAnsi="Verdana"/>
                <w:spacing w:val="-7"/>
                <w:sz w:val="20"/>
                <w:szCs w:val="20"/>
              </w:rPr>
              <w:t xml:space="preserve"> </w:t>
            </w:r>
            <w:r>
              <w:rPr>
                <w:rFonts w:ascii="Verdana" w:hAnsi="Verdana"/>
                <w:sz w:val="20"/>
                <w:szCs w:val="20"/>
              </w:rPr>
              <w:t xml:space="preserve">Cores </w:t>
            </w:r>
            <w:r>
              <w:rPr>
                <w:rFonts w:ascii="Verdana" w:hAnsi="Verdana"/>
                <w:spacing w:val="-2"/>
                <w:sz w:val="20"/>
                <w:szCs w:val="20"/>
              </w:rPr>
              <w:t>diversas</w:t>
            </w:r>
          </w:p>
        </w:tc>
        <w:tc>
          <w:tcPr>
            <w:tcW w:w="672" w:type="dxa"/>
            <w:vAlign w:val="center"/>
            <w:hideMark/>
          </w:tcPr>
          <w:p w14:paraId="681E9736" w14:textId="77777777" w:rsidR="00D03ED3" w:rsidRDefault="00D03ED3">
            <w:pPr>
              <w:pStyle w:val="TableParagraph"/>
              <w:suppressAutoHyphens/>
              <w:spacing w:before="1" w:line="276" w:lineRule="auto"/>
              <w:ind w:left="71" w:right="22"/>
              <w:jc w:val="center"/>
              <w:rPr>
                <w:rFonts w:ascii="Verdana" w:hAnsi="Verdana"/>
                <w:sz w:val="20"/>
                <w:szCs w:val="20"/>
              </w:rPr>
            </w:pPr>
            <w:r>
              <w:rPr>
                <w:rFonts w:ascii="Verdana" w:hAnsi="Verdana"/>
                <w:spacing w:val="-5"/>
                <w:sz w:val="20"/>
                <w:szCs w:val="20"/>
              </w:rPr>
              <w:t>Und</w:t>
            </w:r>
          </w:p>
        </w:tc>
        <w:tc>
          <w:tcPr>
            <w:tcW w:w="813" w:type="dxa"/>
            <w:vAlign w:val="center"/>
            <w:hideMark/>
          </w:tcPr>
          <w:p w14:paraId="789BE927" w14:textId="77777777" w:rsidR="00D03ED3" w:rsidRDefault="00D03ED3">
            <w:pPr>
              <w:pStyle w:val="TableParagraph"/>
              <w:suppressAutoHyphens/>
              <w:spacing w:before="1" w:line="276" w:lineRule="auto"/>
              <w:ind w:right="60"/>
              <w:jc w:val="center"/>
              <w:rPr>
                <w:rFonts w:ascii="Verdana" w:hAnsi="Verdana"/>
                <w:sz w:val="20"/>
                <w:szCs w:val="20"/>
              </w:rPr>
            </w:pPr>
            <w:r>
              <w:rPr>
                <w:rFonts w:ascii="Verdana" w:hAnsi="Verdana"/>
                <w:spacing w:val="-5"/>
                <w:sz w:val="20"/>
                <w:szCs w:val="20"/>
              </w:rPr>
              <w:t>30</w:t>
            </w:r>
          </w:p>
        </w:tc>
      </w:tr>
      <w:tr w:rsidR="00D03ED3" w14:paraId="000B584D" w14:textId="77777777" w:rsidTr="00D03ED3">
        <w:tc>
          <w:tcPr>
            <w:tcW w:w="704" w:type="dxa"/>
          </w:tcPr>
          <w:p w14:paraId="60D1ED6F" w14:textId="77777777" w:rsidR="00D03ED3" w:rsidRDefault="00D03ED3">
            <w:pPr>
              <w:pStyle w:val="TableParagraph"/>
              <w:suppressAutoHyphens/>
              <w:spacing w:line="276" w:lineRule="auto"/>
              <w:rPr>
                <w:rFonts w:ascii="Verdana" w:hAnsi="Verdana"/>
                <w:color w:val="000000"/>
                <w:sz w:val="20"/>
                <w:szCs w:val="20"/>
              </w:rPr>
            </w:pPr>
          </w:p>
          <w:p w14:paraId="708E92B0" w14:textId="77777777" w:rsidR="00D03ED3" w:rsidRDefault="00D03ED3">
            <w:pPr>
              <w:pStyle w:val="TableParagraph"/>
              <w:suppressAutoHyphens/>
              <w:spacing w:before="47" w:line="276" w:lineRule="auto"/>
              <w:rPr>
                <w:rFonts w:ascii="Verdana" w:hAnsi="Verdana"/>
                <w:color w:val="000000"/>
                <w:sz w:val="20"/>
                <w:szCs w:val="20"/>
              </w:rPr>
            </w:pPr>
          </w:p>
          <w:p w14:paraId="289E6233" w14:textId="77777777" w:rsidR="00D03ED3" w:rsidRDefault="00D03ED3">
            <w:pPr>
              <w:pStyle w:val="TableParagraph"/>
              <w:suppressAutoHyphens/>
              <w:spacing w:before="1" w:line="276" w:lineRule="auto"/>
              <w:ind w:left="11" w:right="5"/>
              <w:rPr>
                <w:rFonts w:ascii="Verdana" w:hAnsi="Verdana"/>
                <w:sz w:val="20"/>
                <w:szCs w:val="20"/>
              </w:rPr>
            </w:pPr>
            <w:r>
              <w:rPr>
                <w:rFonts w:ascii="Verdana" w:hAnsi="Verdana"/>
                <w:color w:val="000000"/>
                <w:spacing w:val="-5"/>
                <w:sz w:val="20"/>
                <w:szCs w:val="20"/>
              </w:rPr>
              <w:t>007</w:t>
            </w:r>
          </w:p>
        </w:tc>
        <w:tc>
          <w:tcPr>
            <w:tcW w:w="7663" w:type="dxa"/>
            <w:hideMark/>
          </w:tcPr>
          <w:p w14:paraId="5F2A0688" w14:textId="77777777" w:rsidR="00D03ED3" w:rsidRDefault="00D03ED3">
            <w:pPr>
              <w:pStyle w:val="TableParagraph"/>
              <w:suppressAutoHyphens/>
              <w:spacing w:line="276" w:lineRule="auto"/>
              <w:ind w:left="40"/>
              <w:rPr>
                <w:rFonts w:ascii="Verdana" w:hAnsi="Verdana"/>
                <w:sz w:val="20"/>
                <w:szCs w:val="20"/>
              </w:rPr>
            </w:pPr>
            <w:r>
              <w:rPr>
                <w:rFonts w:ascii="Verdana" w:hAnsi="Verdana"/>
                <w:sz w:val="20"/>
                <w:szCs w:val="20"/>
              </w:rPr>
              <w:t xml:space="preserve">Escova dental para bebê a partir de 03 </w:t>
            </w:r>
            <w:r>
              <w:rPr>
                <w:rFonts w:ascii="Verdana" w:hAnsi="Verdana"/>
                <w:spacing w:val="-2"/>
                <w:sz w:val="20"/>
                <w:szCs w:val="20"/>
              </w:rPr>
              <w:t>meses, c</w:t>
            </w:r>
            <w:r>
              <w:rPr>
                <w:rFonts w:ascii="Verdana" w:hAnsi="Verdana"/>
                <w:sz w:val="20"/>
                <w:szCs w:val="20"/>
              </w:rPr>
              <w:t xml:space="preserve">erdas super macias, cores </w:t>
            </w:r>
            <w:r>
              <w:rPr>
                <w:rFonts w:ascii="Verdana" w:hAnsi="Verdana"/>
                <w:spacing w:val="-2"/>
                <w:sz w:val="20"/>
                <w:szCs w:val="20"/>
              </w:rPr>
              <w:t>variadas</w:t>
            </w:r>
          </w:p>
        </w:tc>
        <w:tc>
          <w:tcPr>
            <w:tcW w:w="672" w:type="dxa"/>
            <w:vAlign w:val="center"/>
            <w:hideMark/>
          </w:tcPr>
          <w:p w14:paraId="6A497E99" w14:textId="77777777" w:rsidR="00D03ED3" w:rsidRDefault="00D03ED3">
            <w:pPr>
              <w:pStyle w:val="TableParagraph"/>
              <w:suppressAutoHyphens/>
              <w:spacing w:before="116" w:line="276" w:lineRule="auto"/>
              <w:ind w:left="71" w:right="22"/>
              <w:jc w:val="center"/>
              <w:rPr>
                <w:rFonts w:ascii="Verdana" w:hAnsi="Verdana"/>
                <w:sz w:val="20"/>
                <w:szCs w:val="20"/>
              </w:rPr>
            </w:pPr>
            <w:r>
              <w:rPr>
                <w:rFonts w:ascii="Verdana" w:hAnsi="Verdana"/>
                <w:spacing w:val="-5"/>
                <w:sz w:val="20"/>
                <w:szCs w:val="20"/>
              </w:rPr>
              <w:t>Und</w:t>
            </w:r>
          </w:p>
        </w:tc>
        <w:tc>
          <w:tcPr>
            <w:tcW w:w="813" w:type="dxa"/>
            <w:vAlign w:val="center"/>
            <w:hideMark/>
          </w:tcPr>
          <w:p w14:paraId="208AA2B4" w14:textId="77777777" w:rsidR="00D03ED3" w:rsidRDefault="00D03ED3">
            <w:pPr>
              <w:pStyle w:val="TableParagraph"/>
              <w:suppressAutoHyphens/>
              <w:spacing w:before="116" w:line="276" w:lineRule="auto"/>
              <w:ind w:right="49"/>
              <w:jc w:val="center"/>
              <w:rPr>
                <w:rFonts w:ascii="Verdana" w:hAnsi="Verdana"/>
                <w:sz w:val="20"/>
                <w:szCs w:val="20"/>
              </w:rPr>
            </w:pPr>
            <w:r>
              <w:rPr>
                <w:rFonts w:ascii="Verdana" w:hAnsi="Verdana"/>
                <w:spacing w:val="-10"/>
                <w:sz w:val="20"/>
                <w:szCs w:val="20"/>
              </w:rPr>
              <w:t>5</w:t>
            </w:r>
          </w:p>
        </w:tc>
      </w:tr>
      <w:tr w:rsidR="00D03ED3" w14:paraId="489D1D31" w14:textId="77777777" w:rsidTr="00D03ED3">
        <w:tc>
          <w:tcPr>
            <w:tcW w:w="704" w:type="dxa"/>
          </w:tcPr>
          <w:p w14:paraId="4E47302A" w14:textId="77777777" w:rsidR="00D03ED3" w:rsidRDefault="00D03ED3">
            <w:pPr>
              <w:pStyle w:val="TableParagraph"/>
              <w:suppressAutoHyphens/>
              <w:spacing w:line="276" w:lineRule="auto"/>
              <w:rPr>
                <w:rFonts w:ascii="Verdana" w:hAnsi="Verdana"/>
                <w:color w:val="000000"/>
                <w:sz w:val="20"/>
                <w:szCs w:val="20"/>
              </w:rPr>
            </w:pPr>
          </w:p>
          <w:p w14:paraId="1C0FA792" w14:textId="77777777" w:rsidR="00D03ED3" w:rsidRDefault="00D03ED3">
            <w:pPr>
              <w:pStyle w:val="TableParagraph"/>
              <w:suppressAutoHyphens/>
              <w:spacing w:before="167" w:line="276" w:lineRule="auto"/>
              <w:rPr>
                <w:rFonts w:ascii="Verdana" w:hAnsi="Verdana"/>
                <w:color w:val="000000"/>
                <w:sz w:val="20"/>
                <w:szCs w:val="20"/>
              </w:rPr>
            </w:pPr>
          </w:p>
          <w:p w14:paraId="1F9C4F8D" w14:textId="77777777" w:rsidR="00D03ED3" w:rsidRDefault="00D03ED3">
            <w:pPr>
              <w:pStyle w:val="TableParagraph"/>
              <w:suppressAutoHyphens/>
              <w:spacing w:before="1" w:line="276" w:lineRule="auto"/>
              <w:ind w:left="11" w:right="5"/>
              <w:rPr>
                <w:rFonts w:ascii="Verdana" w:hAnsi="Verdana"/>
                <w:sz w:val="20"/>
                <w:szCs w:val="20"/>
              </w:rPr>
            </w:pPr>
            <w:r>
              <w:rPr>
                <w:rFonts w:ascii="Verdana" w:hAnsi="Verdana"/>
                <w:color w:val="000000"/>
                <w:spacing w:val="-5"/>
                <w:sz w:val="20"/>
                <w:szCs w:val="20"/>
              </w:rPr>
              <w:t>008</w:t>
            </w:r>
          </w:p>
        </w:tc>
        <w:tc>
          <w:tcPr>
            <w:tcW w:w="7663" w:type="dxa"/>
            <w:hideMark/>
          </w:tcPr>
          <w:p w14:paraId="4AA4A0F3" w14:textId="77777777" w:rsidR="00D03ED3" w:rsidRDefault="00D03ED3">
            <w:pPr>
              <w:pStyle w:val="TableParagraph"/>
              <w:suppressAutoHyphens/>
              <w:spacing w:line="276" w:lineRule="auto"/>
              <w:ind w:left="40"/>
              <w:rPr>
                <w:rFonts w:ascii="Verdana" w:hAnsi="Verdana"/>
                <w:sz w:val="20"/>
                <w:szCs w:val="20"/>
              </w:rPr>
            </w:pPr>
            <w:r>
              <w:rPr>
                <w:rFonts w:ascii="Verdana" w:hAnsi="Verdana"/>
                <w:sz w:val="20"/>
                <w:szCs w:val="20"/>
              </w:rPr>
              <w:t>Higienizador</w:t>
            </w:r>
            <w:r>
              <w:rPr>
                <w:rFonts w:ascii="Verdana" w:hAnsi="Verdana"/>
                <w:spacing w:val="-7"/>
                <w:sz w:val="20"/>
                <w:szCs w:val="20"/>
              </w:rPr>
              <w:t xml:space="preserve"> </w:t>
            </w:r>
            <w:r>
              <w:rPr>
                <w:rFonts w:ascii="Verdana" w:hAnsi="Verdana"/>
                <w:sz w:val="20"/>
                <w:szCs w:val="20"/>
              </w:rPr>
              <w:t>nasal</w:t>
            </w:r>
            <w:r>
              <w:rPr>
                <w:rFonts w:ascii="Verdana" w:hAnsi="Verdana"/>
                <w:spacing w:val="-7"/>
                <w:sz w:val="20"/>
                <w:szCs w:val="20"/>
              </w:rPr>
              <w:t xml:space="preserve"> </w:t>
            </w:r>
            <w:r>
              <w:rPr>
                <w:rFonts w:ascii="Verdana" w:hAnsi="Verdana"/>
                <w:sz w:val="20"/>
                <w:szCs w:val="20"/>
              </w:rPr>
              <w:t>para</w:t>
            </w:r>
            <w:r>
              <w:rPr>
                <w:rFonts w:ascii="Verdana" w:hAnsi="Verdana"/>
                <w:spacing w:val="-7"/>
                <w:sz w:val="20"/>
                <w:szCs w:val="20"/>
              </w:rPr>
              <w:t xml:space="preserve"> </w:t>
            </w:r>
            <w:r>
              <w:rPr>
                <w:rFonts w:ascii="Verdana" w:hAnsi="Verdana"/>
                <w:sz w:val="20"/>
                <w:szCs w:val="20"/>
              </w:rPr>
              <w:t>lavagem</w:t>
            </w:r>
            <w:r>
              <w:rPr>
                <w:rFonts w:ascii="Verdana" w:hAnsi="Verdana"/>
                <w:spacing w:val="-7"/>
                <w:sz w:val="20"/>
                <w:szCs w:val="20"/>
              </w:rPr>
              <w:t xml:space="preserve"> </w:t>
            </w:r>
            <w:r>
              <w:rPr>
                <w:rFonts w:ascii="Verdana" w:hAnsi="Verdana"/>
                <w:sz w:val="20"/>
                <w:szCs w:val="20"/>
              </w:rPr>
              <w:t>nasal</w:t>
            </w:r>
            <w:r>
              <w:rPr>
                <w:rFonts w:ascii="Verdana" w:hAnsi="Verdana"/>
                <w:spacing w:val="-7"/>
                <w:sz w:val="20"/>
                <w:szCs w:val="20"/>
              </w:rPr>
              <w:t xml:space="preserve"> </w:t>
            </w:r>
            <w:r>
              <w:rPr>
                <w:rFonts w:ascii="Verdana" w:hAnsi="Verdana"/>
                <w:sz w:val="20"/>
                <w:szCs w:val="20"/>
              </w:rPr>
              <w:t>300ml</w:t>
            </w:r>
            <w:r>
              <w:rPr>
                <w:rFonts w:ascii="Verdana" w:hAnsi="Verdana"/>
                <w:spacing w:val="-7"/>
                <w:sz w:val="20"/>
                <w:szCs w:val="20"/>
              </w:rPr>
              <w:t xml:space="preserve"> </w:t>
            </w:r>
            <w:r>
              <w:rPr>
                <w:rFonts w:ascii="Verdana" w:hAnsi="Verdana"/>
                <w:sz w:val="20"/>
                <w:szCs w:val="20"/>
              </w:rPr>
              <w:t>em plástico esterelizável, cores variadas</w:t>
            </w:r>
          </w:p>
        </w:tc>
        <w:tc>
          <w:tcPr>
            <w:tcW w:w="672" w:type="dxa"/>
            <w:vAlign w:val="center"/>
            <w:hideMark/>
          </w:tcPr>
          <w:p w14:paraId="28BF641E" w14:textId="77777777" w:rsidR="00D03ED3" w:rsidRDefault="00D03ED3">
            <w:pPr>
              <w:pStyle w:val="TableParagraph"/>
              <w:suppressAutoHyphens/>
              <w:spacing w:before="93" w:line="276" w:lineRule="auto"/>
              <w:ind w:left="71" w:right="22"/>
              <w:jc w:val="center"/>
              <w:rPr>
                <w:rFonts w:ascii="Verdana" w:hAnsi="Verdana"/>
                <w:sz w:val="20"/>
                <w:szCs w:val="20"/>
              </w:rPr>
            </w:pPr>
            <w:r>
              <w:rPr>
                <w:rFonts w:ascii="Verdana" w:hAnsi="Verdana"/>
                <w:spacing w:val="-5"/>
                <w:sz w:val="20"/>
                <w:szCs w:val="20"/>
              </w:rPr>
              <w:t>Und</w:t>
            </w:r>
          </w:p>
        </w:tc>
        <w:tc>
          <w:tcPr>
            <w:tcW w:w="813" w:type="dxa"/>
            <w:vAlign w:val="center"/>
            <w:hideMark/>
          </w:tcPr>
          <w:p w14:paraId="5170A492" w14:textId="77777777" w:rsidR="00D03ED3" w:rsidRDefault="00D03ED3">
            <w:pPr>
              <w:pStyle w:val="TableParagraph"/>
              <w:suppressAutoHyphens/>
              <w:spacing w:before="93" w:line="276" w:lineRule="auto"/>
              <w:ind w:right="60"/>
              <w:jc w:val="center"/>
              <w:rPr>
                <w:rFonts w:ascii="Verdana" w:hAnsi="Verdana"/>
                <w:sz w:val="20"/>
                <w:szCs w:val="20"/>
              </w:rPr>
            </w:pPr>
            <w:r>
              <w:rPr>
                <w:rFonts w:ascii="Verdana" w:hAnsi="Verdana"/>
                <w:spacing w:val="-5"/>
                <w:sz w:val="20"/>
                <w:szCs w:val="20"/>
              </w:rPr>
              <w:t>10</w:t>
            </w:r>
          </w:p>
        </w:tc>
      </w:tr>
      <w:tr w:rsidR="00D03ED3" w14:paraId="460A155F" w14:textId="77777777" w:rsidTr="00D03ED3">
        <w:tc>
          <w:tcPr>
            <w:tcW w:w="704" w:type="dxa"/>
          </w:tcPr>
          <w:p w14:paraId="4E75ACC7" w14:textId="77777777" w:rsidR="00D03ED3" w:rsidRDefault="00D03ED3">
            <w:pPr>
              <w:pStyle w:val="TableParagraph"/>
              <w:suppressAutoHyphens/>
              <w:spacing w:before="131" w:line="276" w:lineRule="auto"/>
              <w:rPr>
                <w:rFonts w:ascii="Verdana" w:hAnsi="Verdana"/>
                <w:color w:val="000000"/>
                <w:sz w:val="20"/>
                <w:szCs w:val="20"/>
              </w:rPr>
            </w:pPr>
          </w:p>
          <w:p w14:paraId="13722F2E" w14:textId="77777777" w:rsidR="00D03ED3" w:rsidRDefault="00D03ED3">
            <w:pPr>
              <w:pStyle w:val="TableParagraph"/>
              <w:suppressAutoHyphens/>
              <w:spacing w:before="1" w:line="276" w:lineRule="auto"/>
              <w:ind w:left="11" w:right="5"/>
              <w:rPr>
                <w:rFonts w:ascii="Verdana" w:hAnsi="Verdana"/>
                <w:sz w:val="20"/>
                <w:szCs w:val="20"/>
              </w:rPr>
            </w:pPr>
            <w:r>
              <w:rPr>
                <w:rFonts w:ascii="Verdana" w:hAnsi="Verdana"/>
                <w:color w:val="000000"/>
                <w:spacing w:val="-5"/>
                <w:sz w:val="20"/>
                <w:szCs w:val="20"/>
              </w:rPr>
              <w:t>009</w:t>
            </w:r>
          </w:p>
        </w:tc>
        <w:tc>
          <w:tcPr>
            <w:tcW w:w="7663" w:type="dxa"/>
            <w:hideMark/>
          </w:tcPr>
          <w:p w14:paraId="1E88A5DE" w14:textId="77777777" w:rsidR="00D03ED3" w:rsidRDefault="00D03ED3">
            <w:pPr>
              <w:pStyle w:val="TableParagraph"/>
              <w:suppressAutoHyphens/>
              <w:spacing w:line="276" w:lineRule="auto"/>
              <w:ind w:left="40"/>
              <w:rPr>
                <w:rFonts w:ascii="Verdana" w:hAnsi="Verdana"/>
                <w:sz w:val="20"/>
                <w:szCs w:val="20"/>
              </w:rPr>
            </w:pPr>
            <w:r>
              <w:rPr>
                <w:rFonts w:ascii="Verdana" w:hAnsi="Verdana"/>
                <w:sz w:val="20"/>
                <w:szCs w:val="20"/>
              </w:rPr>
              <w:t>Kit de alimentação infantil contendo prato, colher</w:t>
            </w:r>
            <w:r>
              <w:rPr>
                <w:rFonts w:ascii="Verdana" w:hAnsi="Verdana"/>
                <w:spacing w:val="-7"/>
                <w:sz w:val="20"/>
                <w:szCs w:val="20"/>
              </w:rPr>
              <w:t xml:space="preserve"> </w:t>
            </w:r>
            <w:r>
              <w:rPr>
                <w:rFonts w:ascii="Verdana" w:hAnsi="Verdana"/>
                <w:sz w:val="20"/>
                <w:szCs w:val="20"/>
              </w:rPr>
              <w:t>e</w:t>
            </w:r>
            <w:r>
              <w:rPr>
                <w:rFonts w:ascii="Verdana" w:hAnsi="Verdana"/>
                <w:spacing w:val="-7"/>
                <w:sz w:val="20"/>
                <w:szCs w:val="20"/>
              </w:rPr>
              <w:t xml:space="preserve"> </w:t>
            </w:r>
            <w:r>
              <w:rPr>
                <w:rFonts w:ascii="Verdana" w:hAnsi="Verdana"/>
                <w:sz w:val="20"/>
                <w:szCs w:val="20"/>
              </w:rPr>
              <w:t>copo</w:t>
            </w:r>
            <w:r>
              <w:rPr>
                <w:rFonts w:ascii="Verdana" w:hAnsi="Verdana"/>
                <w:spacing w:val="-7"/>
                <w:sz w:val="20"/>
                <w:szCs w:val="20"/>
              </w:rPr>
              <w:t xml:space="preserve"> </w:t>
            </w:r>
            <w:r>
              <w:rPr>
                <w:rFonts w:ascii="Verdana" w:hAnsi="Verdana"/>
                <w:sz w:val="20"/>
                <w:szCs w:val="20"/>
              </w:rPr>
              <w:t>em</w:t>
            </w:r>
            <w:r>
              <w:rPr>
                <w:rFonts w:ascii="Verdana" w:hAnsi="Verdana"/>
                <w:spacing w:val="-7"/>
                <w:sz w:val="20"/>
                <w:szCs w:val="20"/>
              </w:rPr>
              <w:t xml:space="preserve"> </w:t>
            </w:r>
            <w:r>
              <w:rPr>
                <w:rFonts w:ascii="Verdana" w:hAnsi="Verdana"/>
                <w:sz w:val="20"/>
                <w:szCs w:val="20"/>
              </w:rPr>
              <w:t>plástico</w:t>
            </w:r>
            <w:r>
              <w:rPr>
                <w:rFonts w:ascii="Verdana" w:hAnsi="Verdana"/>
                <w:spacing w:val="-7"/>
                <w:sz w:val="20"/>
                <w:szCs w:val="20"/>
              </w:rPr>
              <w:t xml:space="preserve"> </w:t>
            </w:r>
            <w:r>
              <w:rPr>
                <w:rFonts w:ascii="Verdana" w:hAnsi="Verdana"/>
                <w:sz w:val="20"/>
                <w:szCs w:val="20"/>
              </w:rPr>
              <w:t>esterelizável,</w:t>
            </w:r>
            <w:r>
              <w:rPr>
                <w:rFonts w:ascii="Verdana" w:hAnsi="Verdana"/>
                <w:spacing w:val="-7"/>
                <w:sz w:val="20"/>
                <w:szCs w:val="20"/>
              </w:rPr>
              <w:t xml:space="preserve"> </w:t>
            </w:r>
            <w:r>
              <w:rPr>
                <w:rFonts w:ascii="Verdana" w:hAnsi="Verdana"/>
                <w:sz w:val="20"/>
                <w:szCs w:val="20"/>
              </w:rPr>
              <w:t>cores</w:t>
            </w:r>
          </w:p>
          <w:p w14:paraId="7B500B4A" w14:textId="77777777" w:rsidR="00D03ED3" w:rsidRDefault="00D03ED3">
            <w:pPr>
              <w:pStyle w:val="TableParagraph"/>
              <w:suppressAutoHyphens/>
              <w:spacing w:before="15" w:line="276" w:lineRule="auto"/>
              <w:ind w:left="40"/>
              <w:rPr>
                <w:rFonts w:ascii="Verdana" w:hAnsi="Verdana"/>
                <w:sz w:val="20"/>
                <w:szCs w:val="20"/>
              </w:rPr>
            </w:pPr>
            <w:r>
              <w:rPr>
                <w:rFonts w:ascii="Verdana" w:hAnsi="Verdana"/>
                <w:sz w:val="20"/>
                <w:szCs w:val="20"/>
              </w:rPr>
              <w:lastRenderedPageBreak/>
              <w:t xml:space="preserve">Diversas. Sem adesivos ou </w:t>
            </w:r>
            <w:r>
              <w:rPr>
                <w:rFonts w:ascii="Verdana" w:hAnsi="Verdana"/>
                <w:spacing w:val="-2"/>
                <w:sz w:val="20"/>
                <w:szCs w:val="20"/>
              </w:rPr>
              <w:t>estampas</w:t>
            </w:r>
          </w:p>
        </w:tc>
        <w:tc>
          <w:tcPr>
            <w:tcW w:w="672" w:type="dxa"/>
            <w:vAlign w:val="center"/>
            <w:hideMark/>
          </w:tcPr>
          <w:p w14:paraId="48CE0753" w14:textId="77777777" w:rsidR="00D03ED3" w:rsidRDefault="00D03ED3">
            <w:pPr>
              <w:pStyle w:val="TableParagraph"/>
              <w:suppressAutoHyphens/>
              <w:spacing w:before="1" w:line="276" w:lineRule="auto"/>
              <w:ind w:left="90" w:right="19"/>
              <w:jc w:val="center"/>
              <w:rPr>
                <w:rFonts w:ascii="Verdana" w:hAnsi="Verdana"/>
                <w:sz w:val="20"/>
                <w:szCs w:val="20"/>
              </w:rPr>
            </w:pPr>
            <w:r>
              <w:rPr>
                <w:rFonts w:ascii="Verdana" w:hAnsi="Verdana"/>
                <w:spacing w:val="-5"/>
                <w:sz w:val="20"/>
                <w:szCs w:val="20"/>
              </w:rPr>
              <w:lastRenderedPageBreak/>
              <w:t>Kit</w:t>
            </w:r>
          </w:p>
        </w:tc>
        <w:tc>
          <w:tcPr>
            <w:tcW w:w="813" w:type="dxa"/>
            <w:vAlign w:val="center"/>
            <w:hideMark/>
          </w:tcPr>
          <w:p w14:paraId="22FBD54B" w14:textId="77777777" w:rsidR="00D03ED3" w:rsidRDefault="00D03ED3">
            <w:pPr>
              <w:pStyle w:val="TableParagraph"/>
              <w:suppressAutoHyphens/>
              <w:spacing w:before="1" w:line="276" w:lineRule="auto"/>
              <w:ind w:right="60"/>
              <w:jc w:val="center"/>
              <w:rPr>
                <w:rFonts w:ascii="Verdana" w:hAnsi="Verdana"/>
                <w:sz w:val="20"/>
                <w:szCs w:val="20"/>
              </w:rPr>
            </w:pPr>
            <w:r>
              <w:rPr>
                <w:rFonts w:ascii="Verdana" w:hAnsi="Verdana"/>
                <w:spacing w:val="-5"/>
                <w:sz w:val="20"/>
                <w:szCs w:val="20"/>
              </w:rPr>
              <w:t>30</w:t>
            </w:r>
          </w:p>
        </w:tc>
      </w:tr>
      <w:tr w:rsidR="00D03ED3" w14:paraId="4171DB55" w14:textId="77777777" w:rsidTr="00D03ED3">
        <w:tc>
          <w:tcPr>
            <w:tcW w:w="704" w:type="dxa"/>
          </w:tcPr>
          <w:p w14:paraId="0BE2C18B" w14:textId="77777777" w:rsidR="00D03ED3" w:rsidRDefault="00D03ED3">
            <w:pPr>
              <w:pStyle w:val="TableParagraph"/>
              <w:suppressAutoHyphens/>
              <w:spacing w:before="129" w:line="276" w:lineRule="auto"/>
              <w:rPr>
                <w:rFonts w:ascii="Verdana" w:hAnsi="Verdana"/>
                <w:color w:val="000000"/>
                <w:sz w:val="20"/>
                <w:szCs w:val="20"/>
              </w:rPr>
            </w:pPr>
          </w:p>
          <w:p w14:paraId="1527B7C8" w14:textId="77777777" w:rsidR="00D03ED3" w:rsidRDefault="00D03ED3">
            <w:pPr>
              <w:pStyle w:val="TableParagraph"/>
              <w:suppressAutoHyphens/>
              <w:spacing w:line="276" w:lineRule="auto"/>
              <w:ind w:left="11" w:right="5"/>
              <w:rPr>
                <w:rFonts w:ascii="Verdana" w:hAnsi="Verdana"/>
                <w:sz w:val="20"/>
                <w:szCs w:val="20"/>
              </w:rPr>
            </w:pPr>
            <w:r>
              <w:rPr>
                <w:rFonts w:ascii="Verdana" w:hAnsi="Verdana"/>
                <w:color w:val="000000"/>
                <w:spacing w:val="-5"/>
                <w:sz w:val="20"/>
                <w:szCs w:val="20"/>
              </w:rPr>
              <w:t>010</w:t>
            </w:r>
          </w:p>
        </w:tc>
        <w:tc>
          <w:tcPr>
            <w:tcW w:w="7663" w:type="dxa"/>
            <w:hideMark/>
          </w:tcPr>
          <w:p w14:paraId="2FC235AB" w14:textId="77777777" w:rsidR="00D03ED3" w:rsidRDefault="00D03ED3">
            <w:pPr>
              <w:pStyle w:val="TableParagraph"/>
              <w:suppressAutoHyphens/>
              <w:spacing w:line="276" w:lineRule="auto"/>
              <w:ind w:left="40"/>
              <w:rPr>
                <w:rFonts w:ascii="Verdana" w:hAnsi="Verdana"/>
                <w:sz w:val="20"/>
                <w:szCs w:val="20"/>
              </w:rPr>
            </w:pPr>
            <w:r>
              <w:rPr>
                <w:rFonts w:ascii="Verdana" w:hAnsi="Verdana"/>
                <w:sz w:val="20"/>
                <w:szCs w:val="20"/>
              </w:rPr>
              <w:t>Mamadeira</w:t>
            </w:r>
            <w:r>
              <w:rPr>
                <w:rFonts w:ascii="Verdana" w:hAnsi="Verdana"/>
                <w:spacing w:val="-10"/>
                <w:sz w:val="20"/>
                <w:szCs w:val="20"/>
              </w:rPr>
              <w:t xml:space="preserve"> </w:t>
            </w:r>
            <w:r>
              <w:rPr>
                <w:rFonts w:ascii="Verdana" w:hAnsi="Verdana"/>
                <w:sz w:val="20"/>
                <w:szCs w:val="20"/>
              </w:rPr>
              <w:t>infantil</w:t>
            </w:r>
            <w:r>
              <w:rPr>
                <w:rFonts w:ascii="Verdana" w:hAnsi="Verdana"/>
                <w:spacing w:val="-10"/>
                <w:sz w:val="20"/>
                <w:szCs w:val="20"/>
              </w:rPr>
              <w:t xml:space="preserve"> </w:t>
            </w:r>
            <w:r>
              <w:rPr>
                <w:rFonts w:ascii="Verdana" w:hAnsi="Verdana"/>
                <w:sz w:val="20"/>
                <w:szCs w:val="20"/>
              </w:rPr>
              <w:t>mamadeira</w:t>
            </w:r>
            <w:r>
              <w:rPr>
                <w:rFonts w:ascii="Verdana" w:hAnsi="Verdana"/>
                <w:spacing w:val="-10"/>
                <w:sz w:val="20"/>
                <w:szCs w:val="20"/>
              </w:rPr>
              <w:t xml:space="preserve"> </w:t>
            </w:r>
            <w:r>
              <w:rPr>
                <w:rFonts w:ascii="Verdana" w:hAnsi="Verdana"/>
                <w:sz w:val="20"/>
                <w:szCs w:val="20"/>
              </w:rPr>
              <w:t>material:</w:t>
            </w:r>
            <w:r>
              <w:rPr>
                <w:rFonts w:ascii="Verdana" w:hAnsi="Verdana"/>
                <w:spacing w:val="-10"/>
                <w:sz w:val="20"/>
                <w:szCs w:val="20"/>
              </w:rPr>
              <w:t xml:space="preserve"> </w:t>
            </w:r>
            <w:r>
              <w:rPr>
                <w:rFonts w:ascii="Verdana" w:hAnsi="Verdana"/>
                <w:sz w:val="20"/>
                <w:szCs w:val="20"/>
              </w:rPr>
              <w:t>policarbonato capacidade: 150 ml material bico:</w:t>
            </w:r>
            <w:r>
              <w:rPr>
                <w:rFonts w:ascii="Verdana" w:hAnsi="Verdana"/>
                <w:spacing w:val="40"/>
                <w:sz w:val="20"/>
                <w:szCs w:val="20"/>
              </w:rPr>
              <w:t xml:space="preserve"> </w:t>
            </w:r>
            <w:r>
              <w:rPr>
                <w:rFonts w:ascii="Verdana" w:hAnsi="Verdana"/>
                <w:sz w:val="20"/>
                <w:szCs w:val="20"/>
              </w:rPr>
              <w:t xml:space="preserve">silicone temperatura Esterilização: 125 gra cor </w:t>
            </w:r>
            <w:r>
              <w:rPr>
                <w:rFonts w:ascii="Verdana" w:hAnsi="Verdana"/>
                <w:spacing w:val="-2"/>
                <w:sz w:val="20"/>
                <w:szCs w:val="20"/>
              </w:rPr>
              <w:t>neutra</w:t>
            </w:r>
          </w:p>
        </w:tc>
        <w:tc>
          <w:tcPr>
            <w:tcW w:w="672" w:type="dxa"/>
            <w:vAlign w:val="center"/>
            <w:hideMark/>
          </w:tcPr>
          <w:p w14:paraId="4891BBEF" w14:textId="77777777" w:rsidR="00D03ED3" w:rsidRDefault="00D03ED3">
            <w:pPr>
              <w:pStyle w:val="TableParagraph"/>
              <w:suppressAutoHyphens/>
              <w:spacing w:before="1" w:line="276" w:lineRule="auto"/>
              <w:ind w:left="71" w:right="22"/>
              <w:jc w:val="center"/>
              <w:rPr>
                <w:rFonts w:ascii="Verdana" w:hAnsi="Verdana"/>
                <w:sz w:val="20"/>
                <w:szCs w:val="20"/>
              </w:rPr>
            </w:pPr>
            <w:r>
              <w:rPr>
                <w:rFonts w:ascii="Verdana" w:hAnsi="Verdana"/>
                <w:spacing w:val="-5"/>
                <w:sz w:val="20"/>
                <w:szCs w:val="20"/>
              </w:rPr>
              <w:t>Und</w:t>
            </w:r>
          </w:p>
        </w:tc>
        <w:tc>
          <w:tcPr>
            <w:tcW w:w="813" w:type="dxa"/>
            <w:vAlign w:val="center"/>
            <w:hideMark/>
          </w:tcPr>
          <w:p w14:paraId="19E39F5C" w14:textId="77777777" w:rsidR="00D03ED3" w:rsidRDefault="00D03ED3">
            <w:pPr>
              <w:pStyle w:val="TableParagraph"/>
              <w:suppressAutoHyphens/>
              <w:spacing w:before="1" w:line="276" w:lineRule="auto"/>
              <w:ind w:right="49"/>
              <w:jc w:val="center"/>
              <w:rPr>
                <w:rFonts w:ascii="Verdana" w:hAnsi="Verdana"/>
                <w:sz w:val="20"/>
                <w:szCs w:val="20"/>
              </w:rPr>
            </w:pPr>
            <w:r>
              <w:rPr>
                <w:rFonts w:ascii="Verdana" w:hAnsi="Verdana"/>
                <w:spacing w:val="-10"/>
                <w:sz w:val="20"/>
                <w:szCs w:val="20"/>
              </w:rPr>
              <w:t>5</w:t>
            </w:r>
          </w:p>
        </w:tc>
      </w:tr>
      <w:tr w:rsidR="00D03ED3" w14:paraId="6C081C2D" w14:textId="77777777" w:rsidTr="00D03ED3">
        <w:tc>
          <w:tcPr>
            <w:tcW w:w="704" w:type="dxa"/>
            <w:hideMark/>
          </w:tcPr>
          <w:p w14:paraId="47F81888" w14:textId="77777777" w:rsidR="00D03ED3" w:rsidRDefault="00D03ED3">
            <w:pPr>
              <w:pStyle w:val="TableParagraph"/>
              <w:suppressAutoHyphens/>
              <w:spacing w:before="106" w:line="276" w:lineRule="auto"/>
              <w:ind w:left="11" w:right="5"/>
              <w:rPr>
                <w:rFonts w:ascii="Verdana" w:hAnsi="Verdana"/>
                <w:sz w:val="20"/>
                <w:szCs w:val="20"/>
              </w:rPr>
            </w:pPr>
            <w:r>
              <w:rPr>
                <w:rFonts w:ascii="Verdana" w:hAnsi="Verdana"/>
                <w:color w:val="000000"/>
                <w:spacing w:val="-5"/>
                <w:sz w:val="20"/>
                <w:szCs w:val="20"/>
              </w:rPr>
              <w:t>011</w:t>
            </w:r>
          </w:p>
        </w:tc>
        <w:tc>
          <w:tcPr>
            <w:tcW w:w="7663" w:type="dxa"/>
            <w:hideMark/>
          </w:tcPr>
          <w:p w14:paraId="13D1EC48" w14:textId="77777777" w:rsidR="00D03ED3" w:rsidRDefault="00D03ED3">
            <w:pPr>
              <w:pStyle w:val="TableParagraph"/>
              <w:suppressAutoHyphens/>
              <w:spacing w:line="276" w:lineRule="auto"/>
              <w:ind w:left="40"/>
              <w:rPr>
                <w:rFonts w:ascii="Verdana" w:hAnsi="Verdana"/>
                <w:sz w:val="20"/>
                <w:szCs w:val="20"/>
              </w:rPr>
            </w:pPr>
            <w:r>
              <w:rPr>
                <w:rFonts w:ascii="Verdana" w:hAnsi="Verdana"/>
                <w:sz w:val="20"/>
                <w:szCs w:val="20"/>
              </w:rPr>
              <w:t>Mamadeira</w:t>
            </w:r>
            <w:r>
              <w:rPr>
                <w:rFonts w:ascii="Verdana" w:hAnsi="Verdana"/>
                <w:spacing w:val="-10"/>
                <w:sz w:val="20"/>
                <w:szCs w:val="20"/>
              </w:rPr>
              <w:t xml:space="preserve"> </w:t>
            </w:r>
            <w:r>
              <w:rPr>
                <w:rFonts w:ascii="Verdana" w:hAnsi="Verdana"/>
                <w:sz w:val="20"/>
                <w:szCs w:val="20"/>
              </w:rPr>
              <w:t>infantil</w:t>
            </w:r>
            <w:r>
              <w:rPr>
                <w:rFonts w:ascii="Verdana" w:hAnsi="Verdana"/>
                <w:spacing w:val="-10"/>
                <w:sz w:val="20"/>
                <w:szCs w:val="20"/>
              </w:rPr>
              <w:t xml:space="preserve"> </w:t>
            </w:r>
            <w:r>
              <w:rPr>
                <w:rFonts w:ascii="Verdana" w:hAnsi="Verdana"/>
                <w:sz w:val="20"/>
                <w:szCs w:val="20"/>
              </w:rPr>
              <w:t>mamadeira</w:t>
            </w:r>
            <w:r>
              <w:rPr>
                <w:rFonts w:ascii="Verdana" w:hAnsi="Verdana"/>
                <w:spacing w:val="-10"/>
                <w:sz w:val="20"/>
                <w:szCs w:val="20"/>
              </w:rPr>
              <w:t xml:space="preserve"> </w:t>
            </w:r>
            <w:r>
              <w:rPr>
                <w:rFonts w:ascii="Verdana" w:hAnsi="Verdana"/>
                <w:sz w:val="20"/>
                <w:szCs w:val="20"/>
              </w:rPr>
              <w:t>material:</w:t>
            </w:r>
            <w:r>
              <w:rPr>
                <w:rFonts w:ascii="Verdana" w:hAnsi="Verdana"/>
                <w:spacing w:val="-10"/>
                <w:sz w:val="20"/>
                <w:szCs w:val="20"/>
              </w:rPr>
              <w:t xml:space="preserve"> </w:t>
            </w:r>
            <w:r>
              <w:rPr>
                <w:rFonts w:ascii="Verdana" w:hAnsi="Verdana"/>
                <w:sz w:val="20"/>
                <w:szCs w:val="20"/>
              </w:rPr>
              <w:t>policarbonato capacidade: 240 ml cor: amarela material bico: silicone inodoro/insípido</w:t>
            </w:r>
            <w:r>
              <w:rPr>
                <w:rFonts w:ascii="Verdana" w:hAnsi="Verdana"/>
                <w:spacing w:val="-10"/>
                <w:sz w:val="20"/>
                <w:szCs w:val="20"/>
              </w:rPr>
              <w:t xml:space="preserve"> </w:t>
            </w:r>
            <w:r>
              <w:rPr>
                <w:rFonts w:ascii="Verdana" w:hAnsi="Verdana"/>
                <w:sz w:val="20"/>
                <w:szCs w:val="20"/>
              </w:rPr>
              <w:t>e</w:t>
            </w:r>
            <w:r>
              <w:rPr>
                <w:rFonts w:ascii="Verdana" w:hAnsi="Verdana"/>
                <w:spacing w:val="-10"/>
                <w:sz w:val="20"/>
                <w:szCs w:val="20"/>
              </w:rPr>
              <w:t xml:space="preserve"> </w:t>
            </w:r>
            <w:r>
              <w:rPr>
                <w:rFonts w:ascii="Verdana" w:hAnsi="Verdana"/>
                <w:sz w:val="20"/>
                <w:szCs w:val="20"/>
              </w:rPr>
              <w:t>transparente</w:t>
            </w:r>
            <w:r>
              <w:rPr>
                <w:rFonts w:ascii="Verdana" w:hAnsi="Verdana"/>
                <w:spacing w:val="-10"/>
                <w:sz w:val="20"/>
                <w:szCs w:val="20"/>
              </w:rPr>
              <w:t xml:space="preserve"> </w:t>
            </w:r>
            <w:r>
              <w:rPr>
                <w:rFonts w:ascii="Verdana" w:hAnsi="Verdana"/>
                <w:sz w:val="20"/>
                <w:szCs w:val="20"/>
              </w:rPr>
              <w:t>temperatura</w:t>
            </w:r>
            <w:r>
              <w:rPr>
                <w:rFonts w:ascii="Verdana" w:hAnsi="Verdana"/>
                <w:spacing w:val="-10"/>
                <w:sz w:val="20"/>
                <w:szCs w:val="20"/>
              </w:rPr>
              <w:t xml:space="preserve"> </w:t>
            </w:r>
            <w:r>
              <w:rPr>
                <w:rFonts w:ascii="Verdana" w:hAnsi="Verdana"/>
                <w:sz w:val="20"/>
                <w:szCs w:val="20"/>
              </w:rPr>
              <w:t xml:space="preserve">esterilização: 125 </w:t>
            </w:r>
            <w:r>
              <w:rPr>
                <w:rFonts w:ascii="Verdana" w:hAnsi="Verdana"/>
                <w:spacing w:val="-5"/>
                <w:sz w:val="20"/>
                <w:szCs w:val="20"/>
              </w:rPr>
              <w:t>gra</w:t>
            </w:r>
          </w:p>
        </w:tc>
        <w:tc>
          <w:tcPr>
            <w:tcW w:w="672" w:type="dxa"/>
            <w:vAlign w:val="center"/>
            <w:hideMark/>
          </w:tcPr>
          <w:p w14:paraId="77623595" w14:textId="77777777" w:rsidR="00D03ED3" w:rsidRDefault="00D03ED3">
            <w:pPr>
              <w:pStyle w:val="TableParagraph"/>
              <w:suppressAutoHyphens/>
              <w:spacing w:before="1" w:line="276" w:lineRule="auto"/>
              <w:ind w:left="71" w:right="22"/>
              <w:jc w:val="center"/>
              <w:rPr>
                <w:rFonts w:ascii="Verdana" w:hAnsi="Verdana"/>
                <w:sz w:val="20"/>
                <w:szCs w:val="20"/>
              </w:rPr>
            </w:pPr>
            <w:r>
              <w:rPr>
                <w:rFonts w:ascii="Verdana" w:hAnsi="Verdana"/>
                <w:spacing w:val="-5"/>
                <w:sz w:val="20"/>
                <w:szCs w:val="20"/>
              </w:rPr>
              <w:t>Und</w:t>
            </w:r>
          </w:p>
        </w:tc>
        <w:tc>
          <w:tcPr>
            <w:tcW w:w="813" w:type="dxa"/>
            <w:vAlign w:val="center"/>
            <w:hideMark/>
          </w:tcPr>
          <w:p w14:paraId="0DAE9483" w14:textId="77777777" w:rsidR="00D03ED3" w:rsidRDefault="00D03ED3">
            <w:pPr>
              <w:pStyle w:val="TableParagraph"/>
              <w:suppressAutoHyphens/>
              <w:spacing w:before="1" w:line="276" w:lineRule="auto"/>
              <w:ind w:right="49"/>
              <w:jc w:val="center"/>
              <w:rPr>
                <w:rFonts w:ascii="Verdana" w:hAnsi="Verdana"/>
                <w:sz w:val="20"/>
                <w:szCs w:val="20"/>
              </w:rPr>
            </w:pPr>
            <w:r>
              <w:rPr>
                <w:rFonts w:ascii="Verdana" w:hAnsi="Verdana"/>
                <w:spacing w:val="-10"/>
                <w:sz w:val="20"/>
                <w:szCs w:val="20"/>
              </w:rPr>
              <w:t>5</w:t>
            </w:r>
          </w:p>
        </w:tc>
      </w:tr>
      <w:tr w:rsidR="00D03ED3" w14:paraId="140D4A58" w14:textId="77777777" w:rsidTr="00D03ED3">
        <w:tc>
          <w:tcPr>
            <w:tcW w:w="704" w:type="dxa"/>
            <w:hideMark/>
          </w:tcPr>
          <w:p w14:paraId="0E2DEAC7" w14:textId="77777777" w:rsidR="00D03ED3" w:rsidRDefault="00D03ED3">
            <w:pPr>
              <w:pStyle w:val="TableParagraph"/>
              <w:suppressAutoHyphens/>
              <w:spacing w:before="96" w:line="276" w:lineRule="auto"/>
              <w:ind w:left="11" w:right="5"/>
              <w:rPr>
                <w:rFonts w:ascii="Verdana" w:hAnsi="Verdana"/>
                <w:sz w:val="20"/>
                <w:szCs w:val="20"/>
              </w:rPr>
            </w:pPr>
            <w:r>
              <w:rPr>
                <w:rFonts w:ascii="Verdana" w:hAnsi="Verdana"/>
                <w:color w:val="000000"/>
                <w:spacing w:val="-5"/>
                <w:sz w:val="20"/>
                <w:szCs w:val="20"/>
              </w:rPr>
              <w:t>012</w:t>
            </w:r>
          </w:p>
        </w:tc>
        <w:tc>
          <w:tcPr>
            <w:tcW w:w="7663" w:type="dxa"/>
            <w:hideMark/>
          </w:tcPr>
          <w:p w14:paraId="129494A9" w14:textId="77777777" w:rsidR="00D03ED3" w:rsidRDefault="00D03ED3">
            <w:pPr>
              <w:pStyle w:val="TableParagraph"/>
              <w:suppressAutoHyphens/>
              <w:spacing w:line="276" w:lineRule="auto"/>
              <w:ind w:left="40" w:right="282"/>
              <w:rPr>
                <w:rFonts w:ascii="Verdana" w:hAnsi="Verdana"/>
                <w:sz w:val="20"/>
                <w:szCs w:val="20"/>
              </w:rPr>
            </w:pPr>
            <w:r>
              <w:rPr>
                <w:rFonts w:ascii="Verdana" w:hAnsi="Verdana"/>
                <w:sz w:val="20"/>
                <w:szCs w:val="20"/>
              </w:rPr>
              <w:t>Mamadeira infantil mamadeira material: policarbonato capacidade: 50 ml cor: incolor</w:t>
            </w:r>
            <w:r>
              <w:rPr>
                <w:rFonts w:ascii="Verdana" w:hAnsi="Verdana"/>
                <w:spacing w:val="40"/>
                <w:sz w:val="20"/>
                <w:szCs w:val="20"/>
              </w:rPr>
              <w:t xml:space="preserve"> </w:t>
            </w:r>
            <w:r>
              <w:rPr>
                <w:rFonts w:ascii="Verdana" w:hAnsi="Verdana"/>
                <w:sz w:val="20"/>
                <w:szCs w:val="20"/>
              </w:rPr>
              <w:t>características adicionais: gargalo sem bordas/graduada 5 em 5ml alto relevo material</w:t>
            </w:r>
            <w:r>
              <w:rPr>
                <w:rFonts w:ascii="Verdana" w:hAnsi="Verdana"/>
                <w:spacing w:val="-6"/>
                <w:sz w:val="20"/>
                <w:szCs w:val="20"/>
              </w:rPr>
              <w:t xml:space="preserve"> </w:t>
            </w:r>
            <w:r>
              <w:rPr>
                <w:rFonts w:ascii="Verdana" w:hAnsi="Verdana"/>
                <w:sz w:val="20"/>
                <w:szCs w:val="20"/>
              </w:rPr>
              <w:t>bico:</w:t>
            </w:r>
            <w:r>
              <w:rPr>
                <w:rFonts w:ascii="Verdana" w:hAnsi="Verdana"/>
                <w:spacing w:val="-6"/>
                <w:sz w:val="20"/>
                <w:szCs w:val="20"/>
              </w:rPr>
              <w:t xml:space="preserve"> </w:t>
            </w:r>
            <w:r>
              <w:rPr>
                <w:rFonts w:ascii="Verdana" w:hAnsi="Verdana"/>
                <w:sz w:val="20"/>
                <w:szCs w:val="20"/>
              </w:rPr>
              <w:t>silicone</w:t>
            </w:r>
            <w:r>
              <w:rPr>
                <w:rFonts w:ascii="Verdana" w:hAnsi="Verdana"/>
                <w:spacing w:val="-6"/>
                <w:sz w:val="20"/>
                <w:szCs w:val="20"/>
              </w:rPr>
              <w:t xml:space="preserve"> </w:t>
            </w:r>
            <w:r>
              <w:rPr>
                <w:rFonts w:ascii="Verdana" w:hAnsi="Verdana"/>
                <w:sz w:val="20"/>
                <w:szCs w:val="20"/>
              </w:rPr>
              <w:t>formato</w:t>
            </w:r>
            <w:r>
              <w:rPr>
                <w:rFonts w:ascii="Verdana" w:hAnsi="Verdana"/>
                <w:spacing w:val="-6"/>
                <w:sz w:val="20"/>
                <w:szCs w:val="20"/>
              </w:rPr>
              <w:t xml:space="preserve"> </w:t>
            </w:r>
            <w:r>
              <w:rPr>
                <w:rFonts w:ascii="Verdana" w:hAnsi="Verdana"/>
                <w:sz w:val="20"/>
                <w:szCs w:val="20"/>
              </w:rPr>
              <w:t>bico:</w:t>
            </w:r>
            <w:r>
              <w:rPr>
                <w:rFonts w:ascii="Verdana" w:hAnsi="Verdana"/>
                <w:spacing w:val="-6"/>
                <w:sz w:val="20"/>
                <w:szCs w:val="20"/>
              </w:rPr>
              <w:t xml:space="preserve"> </w:t>
            </w:r>
            <w:r>
              <w:rPr>
                <w:rFonts w:ascii="Verdana" w:hAnsi="Verdana"/>
                <w:sz w:val="20"/>
                <w:szCs w:val="20"/>
              </w:rPr>
              <w:t>ortodôntico</w:t>
            </w:r>
            <w:r>
              <w:rPr>
                <w:rFonts w:ascii="Verdana" w:hAnsi="Verdana"/>
                <w:spacing w:val="-6"/>
                <w:sz w:val="20"/>
                <w:szCs w:val="20"/>
              </w:rPr>
              <w:t xml:space="preserve"> </w:t>
            </w:r>
            <w:r>
              <w:rPr>
                <w:rFonts w:ascii="Verdana" w:hAnsi="Verdana"/>
                <w:sz w:val="20"/>
                <w:szCs w:val="20"/>
              </w:rPr>
              <w:t>tipo:</w:t>
            </w:r>
            <w:r>
              <w:rPr>
                <w:rFonts w:ascii="Verdana" w:hAnsi="Verdana"/>
                <w:spacing w:val="-6"/>
                <w:sz w:val="20"/>
                <w:szCs w:val="20"/>
              </w:rPr>
              <w:t xml:space="preserve"> </w:t>
            </w:r>
            <w:r>
              <w:rPr>
                <w:rFonts w:ascii="Verdana" w:hAnsi="Verdana"/>
                <w:sz w:val="20"/>
                <w:szCs w:val="20"/>
              </w:rPr>
              <w:t>chuca temperatura esterilização: até 121 gra</w:t>
            </w:r>
          </w:p>
        </w:tc>
        <w:tc>
          <w:tcPr>
            <w:tcW w:w="672" w:type="dxa"/>
            <w:vAlign w:val="center"/>
          </w:tcPr>
          <w:p w14:paraId="6917CBFE" w14:textId="77777777" w:rsidR="00D03ED3" w:rsidRDefault="00D03ED3">
            <w:pPr>
              <w:pStyle w:val="TableParagraph"/>
              <w:suppressAutoHyphens/>
              <w:spacing w:line="276" w:lineRule="auto"/>
              <w:rPr>
                <w:rFonts w:ascii="Verdana" w:hAnsi="Verdana"/>
                <w:sz w:val="20"/>
                <w:szCs w:val="20"/>
              </w:rPr>
            </w:pPr>
          </w:p>
          <w:p w14:paraId="50F9BCBE" w14:textId="77777777" w:rsidR="00D03ED3" w:rsidRDefault="00D03ED3">
            <w:pPr>
              <w:pStyle w:val="TableParagraph"/>
              <w:suppressAutoHyphens/>
              <w:spacing w:before="1" w:line="276" w:lineRule="auto"/>
              <w:ind w:left="71" w:right="22"/>
              <w:jc w:val="center"/>
              <w:rPr>
                <w:rFonts w:ascii="Verdana" w:hAnsi="Verdana"/>
                <w:sz w:val="20"/>
                <w:szCs w:val="20"/>
              </w:rPr>
            </w:pPr>
            <w:r>
              <w:rPr>
                <w:rFonts w:ascii="Verdana" w:hAnsi="Verdana"/>
                <w:spacing w:val="-5"/>
                <w:sz w:val="20"/>
                <w:szCs w:val="20"/>
              </w:rPr>
              <w:t>Und</w:t>
            </w:r>
          </w:p>
        </w:tc>
        <w:tc>
          <w:tcPr>
            <w:tcW w:w="813" w:type="dxa"/>
            <w:vAlign w:val="center"/>
          </w:tcPr>
          <w:p w14:paraId="17CAAD54" w14:textId="77777777" w:rsidR="00D03ED3" w:rsidRDefault="00D03ED3">
            <w:pPr>
              <w:pStyle w:val="TableParagraph"/>
              <w:suppressAutoHyphens/>
              <w:spacing w:line="276" w:lineRule="auto"/>
              <w:jc w:val="center"/>
              <w:rPr>
                <w:rFonts w:ascii="Verdana" w:hAnsi="Verdana"/>
                <w:sz w:val="20"/>
                <w:szCs w:val="20"/>
              </w:rPr>
            </w:pPr>
          </w:p>
          <w:p w14:paraId="55681CFF" w14:textId="77777777" w:rsidR="00D03ED3" w:rsidRDefault="00D03ED3">
            <w:pPr>
              <w:pStyle w:val="TableParagraph"/>
              <w:suppressAutoHyphens/>
              <w:spacing w:before="1" w:line="276" w:lineRule="auto"/>
              <w:ind w:right="60"/>
              <w:jc w:val="center"/>
              <w:rPr>
                <w:rFonts w:ascii="Verdana" w:hAnsi="Verdana"/>
                <w:sz w:val="20"/>
                <w:szCs w:val="20"/>
              </w:rPr>
            </w:pPr>
            <w:r>
              <w:rPr>
                <w:rFonts w:ascii="Verdana" w:hAnsi="Verdana"/>
                <w:spacing w:val="-5"/>
                <w:sz w:val="20"/>
                <w:szCs w:val="20"/>
              </w:rPr>
              <w:t>20</w:t>
            </w:r>
          </w:p>
        </w:tc>
      </w:tr>
      <w:tr w:rsidR="00D03ED3" w14:paraId="5654EE86" w14:textId="77777777" w:rsidTr="00D03ED3">
        <w:tc>
          <w:tcPr>
            <w:tcW w:w="704" w:type="dxa"/>
            <w:hideMark/>
          </w:tcPr>
          <w:p w14:paraId="5CE9C48B" w14:textId="77777777" w:rsidR="00D03ED3" w:rsidRDefault="00D03ED3">
            <w:pPr>
              <w:pStyle w:val="TableParagraph"/>
              <w:suppressAutoHyphens/>
              <w:spacing w:before="116" w:line="276" w:lineRule="auto"/>
              <w:ind w:left="11" w:right="5"/>
              <w:rPr>
                <w:rFonts w:ascii="Verdana" w:hAnsi="Verdana"/>
                <w:sz w:val="20"/>
                <w:szCs w:val="20"/>
              </w:rPr>
            </w:pPr>
            <w:r>
              <w:rPr>
                <w:rFonts w:ascii="Verdana" w:hAnsi="Verdana"/>
                <w:color w:val="000000"/>
                <w:spacing w:val="-5"/>
                <w:sz w:val="20"/>
                <w:szCs w:val="20"/>
              </w:rPr>
              <w:t>013</w:t>
            </w:r>
          </w:p>
        </w:tc>
        <w:tc>
          <w:tcPr>
            <w:tcW w:w="7663" w:type="dxa"/>
            <w:hideMark/>
          </w:tcPr>
          <w:p w14:paraId="0F25F9A4" w14:textId="77777777" w:rsidR="00D03ED3" w:rsidRDefault="00D03ED3">
            <w:pPr>
              <w:pStyle w:val="TableParagraph"/>
              <w:suppressAutoHyphens/>
              <w:spacing w:before="6" w:line="276" w:lineRule="auto"/>
              <w:ind w:left="40"/>
              <w:rPr>
                <w:rFonts w:ascii="Verdana" w:hAnsi="Verdana"/>
                <w:sz w:val="20"/>
                <w:szCs w:val="20"/>
              </w:rPr>
            </w:pPr>
            <w:r>
              <w:rPr>
                <w:rFonts w:ascii="Verdana" w:hAnsi="Verdana"/>
                <w:sz w:val="20"/>
                <w:szCs w:val="20"/>
              </w:rPr>
              <w:t xml:space="preserve">Mordedor/massageador de gengiva para bebê </w:t>
            </w:r>
            <w:r>
              <w:rPr>
                <w:rFonts w:ascii="Verdana" w:hAnsi="Verdana"/>
                <w:spacing w:val="-5"/>
                <w:sz w:val="20"/>
                <w:szCs w:val="20"/>
              </w:rPr>
              <w:t>em s</w:t>
            </w:r>
            <w:r>
              <w:rPr>
                <w:rFonts w:ascii="Verdana" w:hAnsi="Verdana"/>
                <w:sz w:val="20"/>
                <w:szCs w:val="20"/>
              </w:rPr>
              <w:t>ilicone</w:t>
            </w:r>
            <w:r>
              <w:rPr>
                <w:rFonts w:ascii="Verdana" w:hAnsi="Verdana"/>
                <w:spacing w:val="-12"/>
                <w:sz w:val="20"/>
                <w:szCs w:val="20"/>
              </w:rPr>
              <w:t xml:space="preserve"> </w:t>
            </w:r>
            <w:r>
              <w:rPr>
                <w:rFonts w:ascii="Verdana" w:hAnsi="Verdana"/>
                <w:sz w:val="20"/>
                <w:szCs w:val="20"/>
              </w:rPr>
              <w:t>transparente</w:t>
            </w:r>
            <w:r>
              <w:rPr>
                <w:rFonts w:ascii="Verdana" w:hAnsi="Verdana"/>
                <w:spacing w:val="-11"/>
                <w:sz w:val="20"/>
                <w:szCs w:val="20"/>
              </w:rPr>
              <w:t xml:space="preserve"> </w:t>
            </w:r>
            <w:r>
              <w:rPr>
                <w:rFonts w:ascii="Verdana" w:hAnsi="Verdana"/>
                <w:sz w:val="20"/>
                <w:szCs w:val="20"/>
              </w:rPr>
              <w:t>cores</w:t>
            </w:r>
            <w:r>
              <w:rPr>
                <w:rFonts w:ascii="Verdana" w:hAnsi="Verdana"/>
                <w:spacing w:val="-11"/>
                <w:sz w:val="20"/>
                <w:szCs w:val="20"/>
              </w:rPr>
              <w:t xml:space="preserve"> </w:t>
            </w:r>
            <w:r>
              <w:rPr>
                <w:rFonts w:ascii="Verdana" w:hAnsi="Verdana"/>
                <w:sz w:val="20"/>
                <w:szCs w:val="20"/>
              </w:rPr>
              <w:t>variadas, anatomico, higiênico, esterelizável</w:t>
            </w:r>
          </w:p>
        </w:tc>
        <w:tc>
          <w:tcPr>
            <w:tcW w:w="672" w:type="dxa"/>
            <w:vAlign w:val="center"/>
            <w:hideMark/>
          </w:tcPr>
          <w:p w14:paraId="3EE6C6B2" w14:textId="77777777" w:rsidR="00D03ED3" w:rsidRDefault="00D03ED3">
            <w:pPr>
              <w:pStyle w:val="TableParagraph"/>
              <w:suppressAutoHyphens/>
              <w:spacing w:before="1" w:line="276" w:lineRule="auto"/>
              <w:ind w:left="71" w:right="22"/>
              <w:jc w:val="center"/>
              <w:rPr>
                <w:rFonts w:ascii="Verdana" w:hAnsi="Verdana"/>
                <w:sz w:val="20"/>
                <w:szCs w:val="20"/>
              </w:rPr>
            </w:pPr>
            <w:r>
              <w:rPr>
                <w:rFonts w:ascii="Verdana" w:hAnsi="Verdana"/>
                <w:spacing w:val="-5"/>
                <w:sz w:val="20"/>
                <w:szCs w:val="20"/>
              </w:rPr>
              <w:t>Und</w:t>
            </w:r>
          </w:p>
        </w:tc>
        <w:tc>
          <w:tcPr>
            <w:tcW w:w="813" w:type="dxa"/>
            <w:vAlign w:val="center"/>
            <w:hideMark/>
          </w:tcPr>
          <w:p w14:paraId="36616465" w14:textId="77777777" w:rsidR="00D03ED3" w:rsidRDefault="00D03ED3">
            <w:pPr>
              <w:pStyle w:val="TableParagraph"/>
              <w:suppressAutoHyphens/>
              <w:spacing w:before="1" w:line="276" w:lineRule="auto"/>
              <w:ind w:right="60"/>
              <w:jc w:val="center"/>
              <w:rPr>
                <w:rFonts w:ascii="Verdana" w:hAnsi="Verdana"/>
                <w:sz w:val="20"/>
                <w:szCs w:val="20"/>
              </w:rPr>
            </w:pPr>
            <w:r>
              <w:rPr>
                <w:rFonts w:ascii="Verdana" w:hAnsi="Verdana"/>
                <w:spacing w:val="-5"/>
                <w:sz w:val="20"/>
                <w:szCs w:val="20"/>
              </w:rPr>
              <w:t>10</w:t>
            </w:r>
          </w:p>
        </w:tc>
      </w:tr>
      <w:tr w:rsidR="00D03ED3" w14:paraId="199BDBDC" w14:textId="77777777" w:rsidTr="00D03ED3">
        <w:tc>
          <w:tcPr>
            <w:tcW w:w="704" w:type="dxa"/>
          </w:tcPr>
          <w:p w14:paraId="134F72AF" w14:textId="77777777" w:rsidR="00D03ED3" w:rsidRDefault="00D03ED3">
            <w:pPr>
              <w:pStyle w:val="TableParagraph"/>
              <w:suppressAutoHyphens/>
              <w:spacing w:line="276" w:lineRule="auto"/>
              <w:rPr>
                <w:rFonts w:ascii="Verdana" w:hAnsi="Verdana"/>
                <w:color w:val="000000"/>
                <w:sz w:val="20"/>
                <w:szCs w:val="20"/>
              </w:rPr>
            </w:pPr>
          </w:p>
          <w:p w14:paraId="69EF5B8B" w14:textId="77777777" w:rsidR="00D03ED3" w:rsidRDefault="00D03ED3">
            <w:pPr>
              <w:pStyle w:val="TableParagraph"/>
              <w:suppressAutoHyphens/>
              <w:spacing w:before="25" w:line="276" w:lineRule="auto"/>
              <w:rPr>
                <w:rFonts w:ascii="Verdana" w:hAnsi="Verdana"/>
                <w:color w:val="000000"/>
                <w:sz w:val="20"/>
                <w:szCs w:val="20"/>
              </w:rPr>
            </w:pPr>
          </w:p>
          <w:p w14:paraId="1E97D7A3" w14:textId="77777777" w:rsidR="00D03ED3" w:rsidRDefault="00D03ED3">
            <w:pPr>
              <w:pStyle w:val="TableParagraph"/>
              <w:suppressAutoHyphens/>
              <w:spacing w:line="276" w:lineRule="auto"/>
              <w:ind w:left="11" w:right="5"/>
              <w:rPr>
                <w:rFonts w:ascii="Verdana" w:hAnsi="Verdana"/>
                <w:sz w:val="20"/>
                <w:szCs w:val="20"/>
              </w:rPr>
            </w:pPr>
            <w:r>
              <w:rPr>
                <w:rFonts w:ascii="Verdana" w:hAnsi="Verdana"/>
                <w:color w:val="000000"/>
                <w:spacing w:val="-5"/>
                <w:sz w:val="20"/>
                <w:szCs w:val="20"/>
              </w:rPr>
              <w:t>014</w:t>
            </w:r>
          </w:p>
        </w:tc>
        <w:tc>
          <w:tcPr>
            <w:tcW w:w="7663" w:type="dxa"/>
            <w:hideMark/>
          </w:tcPr>
          <w:p w14:paraId="42385085" w14:textId="77777777" w:rsidR="00D03ED3" w:rsidRDefault="00D03ED3">
            <w:pPr>
              <w:pStyle w:val="TableParagraph"/>
              <w:suppressAutoHyphens/>
              <w:spacing w:line="276" w:lineRule="auto"/>
              <w:ind w:left="40"/>
              <w:rPr>
                <w:rFonts w:ascii="Verdana" w:hAnsi="Verdana"/>
                <w:sz w:val="20"/>
                <w:szCs w:val="20"/>
              </w:rPr>
            </w:pPr>
            <w:r>
              <w:rPr>
                <w:rFonts w:ascii="Verdana" w:hAnsi="Verdana"/>
                <w:sz w:val="20"/>
                <w:szCs w:val="20"/>
              </w:rPr>
              <w:t xml:space="preserve">Pote plastico dosador de leite em pó, com </w:t>
            </w:r>
            <w:r>
              <w:rPr>
                <w:rFonts w:ascii="Verdana" w:hAnsi="Verdana"/>
                <w:spacing w:val="-5"/>
                <w:sz w:val="20"/>
                <w:szCs w:val="20"/>
              </w:rPr>
              <w:t>03 d</w:t>
            </w:r>
            <w:r>
              <w:rPr>
                <w:rFonts w:ascii="Verdana" w:hAnsi="Verdana"/>
                <w:sz w:val="20"/>
                <w:szCs w:val="20"/>
              </w:rPr>
              <w:t xml:space="preserve">ivisórias, esterelizavel. Cores </w:t>
            </w:r>
            <w:r>
              <w:rPr>
                <w:rFonts w:ascii="Verdana" w:hAnsi="Verdana"/>
                <w:spacing w:val="-2"/>
                <w:sz w:val="20"/>
                <w:szCs w:val="20"/>
              </w:rPr>
              <w:t>variadas.</w:t>
            </w:r>
          </w:p>
        </w:tc>
        <w:tc>
          <w:tcPr>
            <w:tcW w:w="672" w:type="dxa"/>
            <w:vAlign w:val="center"/>
            <w:hideMark/>
          </w:tcPr>
          <w:p w14:paraId="0575E306" w14:textId="77777777" w:rsidR="00D03ED3" w:rsidRDefault="00D03ED3">
            <w:pPr>
              <w:pStyle w:val="TableParagraph"/>
              <w:suppressAutoHyphens/>
              <w:spacing w:before="116" w:line="276" w:lineRule="auto"/>
              <w:ind w:left="71" w:right="22"/>
              <w:jc w:val="center"/>
              <w:rPr>
                <w:rFonts w:ascii="Verdana" w:hAnsi="Verdana"/>
                <w:sz w:val="20"/>
                <w:szCs w:val="20"/>
              </w:rPr>
            </w:pPr>
            <w:r>
              <w:rPr>
                <w:rFonts w:ascii="Verdana" w:hAnsi="Verdana"/>
                <w:spacing w:val="-5"/>
                <w:sz w:val="20"/>
                <w:szCs w:val="20"/>
              </w:rPr>
              <w:t>Und</w:t>
            </w:r>
          </w:p>
        </w:tc>
        <w:tc>
          <w:tcPr>
            <w:tcW w:w="813" w:type="dxa"/>
            <w:vAlign w:val="center"/>
            <w:hideMark/>
          </w:tcPr>
          <w:p w14:paraId="16931574" w14:textId="77777777" w:rsidR="00D03ED3" w:rsidRDefault="00D03ED3">
            <w:pPr>
              <w:pStyle w:val="TableParagraph"/>
              <w:suppressAutoHyphens/>
              <w:spacing w:before="116" w:line="276" w:lineRule="auto"/>
              <w:ind w:right="49"/>
              <w:jc w:val="center"/>
              <w:rPr>
                <w:rFonts w:ascii="Verdana" w:hAnsi="Verdana"/>
                <w:sz w:val="20"/>
                <w:szCs w:val="20"/>
              </w:rPr>
            </w:pPr>
            <w:r>
              <w:rPr>
                <w:rFonts w:ascii="Verdana" w:hAnsi="Verdana"/>
                <w:spacing w:val="-10"/>
                <w:sz w:val="20"/>
                <w:szCs w:val="20"/>
              </w:rPr>
              <w:t>3</w:t>
            </w:r>
          </w:p>
        </w:tc>
      </w:tr>
      <w:tr w:rsidR="00D03ED3" w14:paraId="50F48CF6" w14:textId="77777777" w:rsidTr="00D03ED3">
        <w:tc>
          <w:tcPr>
            <w:tcW w:w="704" w:type="dxa"/>
          </w:tcPr>
          <w:p w14:paraId="0B4E5779" w14:textId="77777777" w:rsidR="00D03ED3" w:rsidRDefault="00D03ED3">
            <w:pPr>
              <w:pStyle w:val="TableParagraph"/>
              <w:suppressAutoHyphens/>
              <w:spacing w:line="276" w:lineRule="auto"/>
              <w:rPr>
                <w:rFonts w:ascii="Verdana" w:hAnsi="Verdana"/>
                <w:color w:val="000000"/>
                <w:sz w:val="20"/>
                <w:szCs w:val="20"/>
              </w:rPr>
            </w:pPr>
          </w:p>
          <w:p w14:paraId="577E7A8C" w14:textId="77777777" w:rsidR="00D03ED3" w:rsidRDefault="00D03ED3">
            <w:pPr>
              <w:pStyle w:val="TableParagraph"/>
              <w:suppressAutoHyphens/>
              <w:spacing w:before="47" w:line="276" w:lineRule="auto"/>
              <w:rPr>
                <w:rFonts w:ascii="Verdana" w:hAnsi="Verdana"/>
                <w:color w:val="000000"/>
                <w:sz w:val="20"/>
                <w:szCs w:val="20"/>
              </w:rPr>
            </w:pPr>
          </w:p>
          <w:p w14:paraId="2A30328A" w14:textId="77777777" w:rsidR="00D03ED3" w:rsidRDefault="00D03ED3">
            <w:pPr>
              <w:pStyle w:val="TableParagraph"/>
              <w:suppressAutoHyphens/>
              <w:spacing w:before="1" w:line="276" w:lineRule="auto"/>
              <w:ind w:left="11" w:right="5"/>
              <w:rPr>
                <w:rFonts w:ascii="Verdana" w:hAnsi="Verdana"/>
                <w:sz w:val="20"/>
                <w:szCs w:val="20"/>
              </w:rPr>
            </w:pPr>
            <w:r>
              <w:rPr>
                <w:rFonts w:ascii="Verdana" w:hAnsi="Verdana"/>
                <w:color w:val="000000"/>
                <w:spacing w:val="-5"/>
                <w:sz w:val="20"/>
                <w:szCs w:val="20"/>
              </w:rPr>
              <w:t>015</w:t>
            </w:r>
          </w:p>
        </w:tc>
        <w:tc>
          <w:tcPr>
            <w:tcW w:w="7663" w:type="dxa"/>
            <w:hideMark/>
          </w:tcPr>
          <w:p w14:paraId="160F9E45" w14:textId="77777777" w:rsidR="00D03ED3" w:rsidRDefault="00D03ED3">
            <w:pPr>
              <w:pStyle w:val="TableParagraph"/>
              <w:suppressAutoHyphens/>
              <w:spacing w:before="93" w:line="276" w:lineRule="auto"/>
              <w:ind w:left="40" w:right="118"/>
              <w:rPr>
                <w:rFonts w:ascii="Verdana" w:hAnsi="Verdana"/>
                <w:sz w:val="20"/>
                <w:szCs w:val="20"/>
              </w:rPr>
            </w:pPr>
            <w:r>
              <w:rPr>
                <w:rFonts w:ascii="Verdana" w:hAnsi="Verdana"/>
                <w:sz w:val="20"/>
                <w:szCs w:val="20"/>
              </w:rPr>
              <w:t>Squeezer de plástico polipropileno livre de bpa, resistente</w:t>
            </w:r>
            <w:r>
              <w:rPr>
                <w:rFonts w:ascii="Verdana" w:hAnsi="Verdana"/>
                <w:spacing w:val="-6"/>
                <w:sz w:val="20"/>
                <w:szCs w:val="20"/>
              </w:rPr>
              <w:t xml:space="preserve"> </w:t>
            </w:r>
            <w:r>
              <w:rPr>
                <w:rFonts w:ascii="Verdana" w:hAnsi="Verdana"/>
                <w:sz w:val="20"/>
                <w:szCs w:val="20"/>
              </w:rPr>
              <w:t>na</w:t>
            </w:r>
            <w:r>
              <w:rPr>
                <w:rFonts w:ascii="Verdana" w:hAnsi="Verdana"/>
                <w:spacing w:val="-6"/>
                <w:sz w:val="20"/>
                <w:szCs w:val="20"/>
              </w:rPr>
              <w:t xml:space="preserve"> </w:t>
            </w:r>
            <w:r>
              <w:rPr>
                <w:rFonts w:ascii="Verdana" w:hAnsi="Verdana"/>
                <w:sz w:val="20"/>
                <w:szCs w:val="20"/>
              </w:rPr>
              <w:t>cor</w:t>
            </w:r>
            <w:r>
              <w:rPr>
                <w:rFonts w:ascii="Verdana" w:hAnsi="Verdana"/>
                <w:spacing w:val="-6"/>
                <w:sz w:val="20"/>
                <w:szCs w:val="20"/>
              </w:rPr>
              <w:t xml:space="preserve"> </w:t>
            </w:r>
            <w:r>
              <w:rPr>
                <w:rFonts w:ascii="Verdana" w:hAnsi="Verdana"/>
                <w:sz w:val="20"/>
                <w:szCs w:val="20"/>
              </w:rPr>
              <w:t>branca,</w:t>
            </w:r>
            <w:r>
              <w:rPr>
                <w:rFonts w:ascii="Verdana" w:hAnsi="Verdana"/>
                <w:spacing w:val="-6"/>
                <w:sz w:val="20"/>
                <w:szCs w:val="20"/>
              </w:rPr>
              <w:t xml:space="preserve"> </w:t>
            </w:r>
            <w:r>
              <w:rPr>
                <w:rFonts w:ascii="Verdana" w:hAnsi="Verdana"/>
                <w:sz w:val="20"/>
                <w:szCs w:val="20"/>
              </w:rPr>
              <w:t>bico</w:t>
            </w:r>
            <w:r>
              <w:rPr>
                <w:rFonts w:ascii="Verdana" w:hAnsi="Verdana"/>
                <w:spacing w:val="-6"/>
                <w:sz w:val="20"/>
                <w:szCs w:val="20"/>
              </w:rPr>
              <w:t xml:space="preserve"> </w:t>
            </w:r>
            <w:r>
              <w:rPr>
                <w:rFonts w:ascii="Verdana" w:hAnsi="Verdana"/>
                <w:sz w:val="20"/>
                <w:szCs w:val="20"/>
              </w:rPr>
              <w:t>de</w:t>
            </w:r>
            <w:r>
              <w:rPr>
                <w:rFonts w:ascii="Verdana" w:hAnsi="Verdana"/>
                <w:spacing w:val="-6"/>
                <w:sz w:val="20"/>
                <w:szCs w:val="20"/>
              </w:rPr>
              <w:t xml:space="preserve"> </w:t>
            </w:r>
            <w:r>
              <w:rPr>
                <w:rFonts w:ascii="Verdana" w:hAnsi="Verdana"/>
                <w:sz w:val="20"/>
                <w:szCs w:val="20"/>
              </w:rPr>
              <w:t>silicone;</w:t>
            </w:r>
            <w:r>
              <w:rPr>
                <w:rFonts w:ascii="Verdana" w:hAnsi="Verdana"/>
                <w:spacing w:val="-6"/>
                <w:sz w:val="20"/>
                <w:szCs w:val="20"/>
              </w:rPr>
              <w:t xml:space="preserve"> </w:t>
            </w:r>
            <w:r>
              <w:rPr>
                <w:rFonts w:ascii="Verdana" w:hAnsi="Verdana"/>
                <w:sz w:val="20"/>
                <w:szCs w:val="20"/>
              </w:rPr>
              <w:t>tampa rosqueável cores variadas - 500 ml;</w:t>
            </w:r>
            <w:r>
              <w:rPr>
                <w:rFonts w:ascii="Verdana" w:hAnsi="Verdana"/>
                <w:spacing w:val="40"/>
                <w:sz w:val="20"/>
                <w:szCs w:val="20"/>
              </w:rPr>
              <w:t xml:space="preserve"> </w:t>
            </w:r>
            <w:r>
              <w:rPr>
                <w:rFonts w:ascii="Verdana" w:hAnsi="Verdana"/>
                <w:spacing w:val="-2"/>
                <w:sz w:val="20"/>
                <w:szCs w:val="20"/>
              </w:rPr>
              <w:t>esterelizável</w:t>
            </w:r>
          </w:p>
        </w:tc>
        <w:tc>
          <w:tcPr>
            <w:tcW w:w="672" w:type="dxa"/>
            <w:vAlign w:val="center"/>
          </w:tcPr>
          <w:p w14:paraId="70377124" w14:textId="77777777" w:rsidR="00D03ED3" w:rsidRDefault="00D03ED3">
            <w:pPr>
              <w:pStyle w:val="TableParagraph"/>
              <w:suppressAutoHyphens/>
              <w:spacing w:line="276" w:lineRule="auto"/>
              <w:rPr>
                <w:rFonts w:ascii="Verdana" w:hAnsi="Verdana"/>
                <w:b/>
                <w:i/>
                <w:sz w:val="20"/>
                <w:szCs w:val="20"/>
              </w:rPr>
            </w:pPr>
          </w:p>
          <w:p w14:paraId="19FC5523" w14:textId="77777777" w:rsidR="00D03ED3" w:rsidRDefault="00D03ED3">
            <w:pPr>
              <w:pStyle w:val="TableParagraph"/>
              <w:suppressAutoHyphens/>
              <w:spacing w:line="276" w:lineRule="auto"/>
              <w:ind w:left="71" w:right="22"/>
              <w:jc w:val="center"/>
              <w:rPr>
                <w:rFonts w:ascii="Verdana" w:hAnsi="Verdana"/>
                <w:sz w:val="20"/>
                <w:szCs w:val="20"/>
              </w:rPr>
            </w:pPr>
            <w:r>
              <w:rPr>
                <w:rFonts w:ascii="Verdana" w:hAnsi="Verdana"/>
                <w:spacing w:val="-5"/>
                <w:sz w:val="20"/>
                <w:szCs w:val="20"/>
              </w:rPr>
              <w:t>Und</w:t>
            </w:r>
          </w:p>
        </w:tc>
        <w:tc>
          <w:tcPr>
            <w:tcW w:w="813" w:type="dxa"/>
            <w:vAlign w:val="center"/>
          </w:tcPr>
          <w:p w14:paraId="005AD84A" w14:textId="77777777" w:rsidR="00D03ED3" w:rsidRDefault="00D03ED3">
            <w:pPr>
              <w:pStyle w:val="TableParagraph"/>
              <w:suppressAutoHyphens/>
              <w:spacing w:line="276" w:lineRule="auto"/>
              <w:jc w:val="center"/>
              <w:rPr>
                <w:rFonts w:ascii="Verdana" w:hAnsi="Verdana"/>
                <w:b/>
                <w:i/>
                <w:sz w:val="20"/>
                <w:szCs w:val="20"/>
              </w:rPr>
            </w:pPr>
          </w:p>
          <w:p w14:paraId="382847AE" w14:textId="77777777" w:rsidR="00D03ED3" w:rsidRDefault="00D03ED3">
            <w:pPr>
              <w:pStyle w:val="TableParagraph"/>
              <w:suppressAutoHyphens/>
              <w:spacing w:line="276" w:lineRule="auto"/>
              <w:ind w:right="60"/>
              <w:jc w:val="center"/>
              <w:rPr>
                <w:rFonts w:ascii="Verdana" w:hAnsi="Verdana"/>
                <w:sz w:val="20"/>
                <w:szCs w:val="20"/>
              </w:rPr>
            </w:pPr>
            <w:r>
              <w:rPr>
                <w:rFonts w:ascii="Verdana" w:hAnsi="Verdana"/>
                <w:spacing w:val="-5"/>
                <w:sz w:val="20"/>
                <w:szCs w:val="20"/>
              </w:rPr>
              <w:t>50</w:t>
            </w:r>
          </w:p>
        </w:tc>
      </w:tr>
    </w:tbl>
    <w:bookmarkEnd w:id="3"/>
    <w:p w14:paraId="199F5F65" w14:textId="1C77BBE4" w:rsidR="00A1201E" w:rsidRDefault="006A77B4" w:rsidP="00D44C0D">
      <w:pPr>
        <w:pStyle w:val="PADRO"/>
        <w:keepNext w:val="0"/>
        <w:widowControl/>
        <w:numPr>
          <w:ilvl w:val="1"/>
          <w:numId w:val="1"/>
        </w:numPr>
        <w:shd w:val="clear" w:color="auto" w:fill="auto"/>
        <w:spacing w:before="120" w:after="12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sidR="00D76854">
        <w:rPr>
          <w:rFonts w:ascii="Verdana" w:hAnsi="Verdana" w:cs="Arial"/>
          <w:b/>
          <w:bCs/>
          <w:i/>
          <w:szCs w:val="20"/>
        </w:rPr>
        <w:t xml:space="preserve">menor preço </w:t>
      </w:r>
      <w:r w:rsidR="004678DC">
        <w:rPr>
          <w:rFonts w:ascii="Verdana" w:hAnsi="Verdana" w:cs="Arial"/>
          <w:b/>
          <w:bCs/>
          <w:i/>
          <w:szCs w:val="20"/>
        </w:rPr>
        <w:t>unitário</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121B7532" w14:textId="77777777" w:rsidR="00A1201E" w:rsidRDefault="00A1201E" w:rsidP="00D44C0D">
      <w:pPr>
        <w:pStyle w:val="PADRO"/>
        <w:keepNext w:val="0"/>
        <w:widowControl/>
        <w:shd w:val="clear" w:color="auto" w:fill="auto"/>
        <w:spacing w:before="0" w:after="0"/>
        <w:ind w:firstLine="0"/>
        <w:contextualSpacing/>
        <w:rPr>
          <w:rFonts w:ascii="Verdana" w:hAnsi="Verdana" w:cs="Arial"/>
          <w:sz w:val="18"/>
          <w:szCs w:val="18"/>
        </w:rPr>
      </w:pPr>
    </w:p>
    <w:p w14:paraId="4A1F565E" w14:textId="2E301B98" w:rsidR="00D44C0D" w:rsidRPr="00D44C0D" w:rsidRDefault="00000000" w:rsidP="008F00B5">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371601BF" w14:textId="6DCE0E55" w:rsidR="00A1201E" w:rsidRDefault="00612509" w:rsidP="00D44C0D">
      <w:pPr>
        <w:numPr>
          <w:ilvl w:val="1"/>
          <w:numId w:val="1"/>
        </w:numPr>
        <w:snapToGrid w:val="0"/>
        <w:spacing w:before="120" w:after="120" w:line="276" w:lineRule="auto"/>
        <w:ind w:left="0" w:firstLine="0"/>
        <w:jc w:val="both"/>
        <w:rPr>
          <w:rFonts w:ascii="Verdana" w:hAnsi="Verdana" w:cs="Arial"/>
          <w:szCs w:val="20"/>
        </w:rPr>
      </w:pPr>
      <w:r w:rsidRPr="00C81387">
        <w:rPr>
          <w:rFonts w:ascii="Verdana" w:eastAsiaTheme="minorHAnsi" w:hAnsi="Verdana" w:cs="ArialMT"/>
          <w:szCs w:val="20"/>
          <w:lang w:eastAsia="en-US"/>
        </w:rPr>
        <w:t>Os fornecedores deverão se cadastrar previamente no Portal de Compras Públicas para acesso ao sistema e operacionalização</w:t>
      </w:r>
    </w:p>
    <w:p w14:paraId="624DBD46" w14:textId="77777777" w:rsidR="00A1201E" w:rsidRDefault="00000000" w:rsidP="00D44C0D">
      <w:pPr>
        <w:numPr>
          <w:ilvl w:val="2"/>
          <w:numId w:val="1"/>
        </w:numPr>
        <w:snapToGrid w:val="0"/>
        <w:spacing w:before="120" w:after="120"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5B630BCE" w14:textId="77777777" w:rsidR="00A1201E" w:rsidRDefault="00000000" w:rsidP="00D44C0D">
      <w:pPr>
        <w:numPr>
          <w:ilvl w:val="2"/>
          <w:numId w:val="1"/>
        </w:numPr>
        <w:snapToGrid w:val="0"/>
        <w:spacing w:before="120" w:after="120"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01C8D4D4" w14:textId="77777777" w:rsidR="00A1201E" w:rsidRDefault="00000000" w:rsidP="00D44C0D">
      <w:pPr>
        <w:numPr>
          <w:ilvl w:val="1"/>
          <w:numId w:val="1"/>
        </w:numPr>
        <w:spacing w:before="120" w:after="120"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10996737" w14:textId="77777777" w:rsidR="00A1201E" w:rsidRDefault="00000000" w:rsidP="00D44C0D">
      <w:pPr>
        <w:numPr>
          <w:ilvl w:val="2"/>
          <w:numId w:val="1"/>
        </w:numPr>
        <w:spacing w:before="120" w:after="120"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6819642D" w14:textId="77777777" w:rsidR="00A1201E" w:rsidRDefault="00000000" w:rsidP="00D44C0D">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3124EFDC" w14:textId="77777777" w:rsidR="00A1201E" w:rsidRDefault="00000000" w:rsidP="00D44C0D">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711298C5" w14:textId="77777777" w:rsidR="00A1201E" w:rsidRDefault="00000000" w:rsidP="00D44C0D">
      <w:pPr>
        <w:numPr>
          <w:ilvl w:val="2"/>
          <w:numId w:val="1"/>
        </w:numPr>
        <w:spacing w:before="120" w:after="120" w:line="276" w:lineRule="auto"/>
        <w:ind w:left="-70" w:firstLine="630"/>
        <w:jc w:val="both"/>
        <w:rPr>
          <w:rFonts w:ascii="Verdana" w:hAnsi="Verdana" w:cs="Arial"/>
          <w:szCs w:val="20"/>
        </w:rPr>
      </w:pPr>
      <w:r>
        <w:rPr>
          <w:rFonts w:ascii="Verdana" w:hAnsi="Verdana" w:cs="Arial"/>
          <w:szCs w:val="20"/>
        </w:rPr>
        <w:t>que se enquadrem nas seguintes vedações:</w:t>
      </w:r>
    </w:p>
    <w:p w14:paraId="717BB333"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3196B2A0"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 xml:space="preserve">empresa, isoladamente ou em consórcio, responsável pela elaboração do projeto básico ou do projeto executivo, ou empresa da qual o autor do projeto seja dirigente, </w:t>
      </w:r>
      <w:r>
        <w:rPr>
          <w:rFonts w:ascii="Verdana" w:hAnsi="Verdana" w:cs="Arial"/>
          <w:szCs w:val="20"/>
        </w:rPr>
        <w:lastRenderedPageBreak/>
        <w:t>gerente, controlador, acionista ou detentor de mais de 5% (cinco por cento) do capital com direito a voto, responsável técnico ou subcontratado, quando a contratação versar sobre obra, serviços ou fornecimento de bens a ela necessários;</w:t>
      </w:r>
    </w:p>
    <w:p w14:paraId="7D4F6AC7"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6AC05F82"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11CEAF2"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7D6E3541"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07FDFBD2"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5B26ED9"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19534038" w14:textId="77777777" w:rsidR="00A1201E" w:rsidRDefault="00000000" w:rsidP="00D44C0D">
      <w:pPr>
        <w:spacing w:before="120" w:after="120"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29D35F77" w14:textId="77777777" w:rsidR="00A1201E" w:rsidRDefault="00000000" w:rsidP="00D44C0D">
      <w:pPr>
        <w:spacing w:before="120" w:after="120"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D0217C5" w14:textId="576C1CBE" w:rsidR="00A1201E" w:rsidRDefault="00000000" w:rsidP="00E764B3">
      <w:pPr>
        <w:spacing w:before="120"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69977D70" w14:textId="74E7EBEB" w:rsidR="00E764B3" w:rsidRDefault="00E764B3" w:rsidP="00E764B3">
      <w:pPr>
        <w:spacing w:line="276" w:lineRule="auto"/>
        <w:ind w:left="574"/>
        <w:jc w:val="both"/>
        <w:rPr>
          <w:rFonts w:ascii="Verdana" w:hAnsi="Verdana"/>
        </w:rPr>
      </w:pPr>
    </w:p>
    <w:p w14:paraId="4E67F762" w14:textId="77777777" w:rsidR="00A1201E" w:rsidRDefault="00000000" w:rsidP="008F00B5">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INGRESSO NA DISPENSA ELETRÔNICA E CADASTRAMENTO DA PROPOSTA INICIAL</w:t>
      </w:r>
    </w:p>
    <w:p w14:paraId="058A4EC9"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25FD22E1"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B2FCB81" w14:textId="77777777" w:rsidR="00A1201E" w:rsidRDefault="00000000" w:rsidP="00D44C0D">
      <w:pPr>
        <w:tabs>
          <w:tab w:val="left" w:pos="567"/>
        </w:tabs>
        <w:snapToGrid w:val="0"/>
        <w:spacing w:before="120" w:after="120"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39F15C9"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3913BF06"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45941E86" w14:textId="77777777" w:rsidR="00A1201E" w:rsidRDefault="00000000" w:rsidP="00DF72E4">
      <w:pPr>
        <w:numPr>
          <w:ilvl w:val="2"/>
          <w:numId w:val="1"/>
        </w:numPr>
        <w:tabs>
          <w:tab w:val="left" w:pos="1560"/>
        </w:tabs>
        <w:spacing w:before="120" w:after="120" w:line="276" w:lineRule="auto"/>
        <w:ind w:left="851" w:firstLine="0"/>
        <w:jc w:val="both"/>
        <w:rPr>
          <w:rFonts w:ascii="Verdana" w:hAnsi="Verdana" w:cs="Arial"/>
          <w:szCs w:val="20"/>
        </w:rPr>
      </w:pPr>
      <w:r>
        <w:rPr>
          <w:rFonts w:ascii="Verdana" w:hAnsi="Verdana" w:cs="Arial"/>
          <w:szCs w:val="20"/>
        </w:rPr>
        <w:lastRenderedPageBreak/>
        <w:t>Os preços ofertados, tanto na proposta inicial, quanto na etapa de lances, serão de exclusiva responsabilidade do fornecedor, não lhe assistindo o direito de pleitear qualquer alteração, sob alegação de erro, omissão ou qualquer outro pretexto.</w:t>
      </w:r>
    </w:p>
    <w:p w14:paraId="5E63D03F"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3638EB5C"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40AA0688"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55C96EA4"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2BA65E40"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287A7A78" w14:textId="77777777" w:rsidR="00A1201E" w:rsidRDefault="00A1201E" w:rsidP="00D44C0D">
      <w:pPr>
        <w:pStyle w:val="PargrafodaLista"/>
        <w:numPr>
          <w:ilvl w:val="0"/>
          <w:numId w:val="2"/>
        </w:numPr>
        <w:tabs>
          <w:tab w:val="left" w:pos="1440"/>
        </w:tabs>
        <w:snapToGrid w:val="0"/>
        <w:spacing w:before="120" w:after="120" w:line="276" w:lineRule="auto"/>
        <w:jc w:val="both"/>
        <w:rPr>
          <w:rFonts w:ascii="Verdana" w:hAnsi="Verdana" w:cs="Arial"/>
          <w:bCs/>
          <w:vanish/>
          <w:szCs w:val="20"/>
        </w:rPr>
      </w:pPr>
    </w:p>
    <w:p w14:paraId="7DB9106D"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FB826B3"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16B179AC"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1956A64"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4C1F4CED"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67D70EB1"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405B7A09"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0658E07"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23066575"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06B3FD48"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FASE DE LANCES</w:t>
      </w:r>
    </w:p>
    <w:p w14:paraId="42085B78"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55A9D9CB"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70151A5C" w14:textId="51036ADA" w:rsidR="00A1201E" w:rsidRDefault="00000000" w:rsidP="00D44C0D">
      <w:pPr>
        <w:pStyle w:val="PargrafodaLista"/>
        <w:numPr>
          <w:ilvl w:val="2"/>
          <w:numId w:val="1"/>
        </w:numPr>
        <w:spacing w:before="120" w:after="120"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 xml:space="preserve">O lance deverá ser ofertado pelo valor </w:t>
      </w:r>
      <w:r w:rsidR="004678DC">
        <w:rPr>
          <w:rFonts w:ascii="Verdana" w:hAnsi="Verdana" w:cs="Arial"/>
          <w:b/>
          <w:bCs/>
          <w:szCs w:val="20"/>
        </w:rPr>
        <w:t>unitário</w:t>
      </w:r>
      <w:r>
        <w:rPr>
          <w:rFonts w:ascii="Verdana" w:hAnsi="Verdana" w:cs="Arial"/>
          <w:b/>
          <w:bCs/>
          <w:szCs w:val="20"/>
        </w:rPr>
        <w:t>.</w:t>
      </w:r>
    </w:p>
    <w:p w14:paraId="74A11E8D"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641DED0C" w14:textId="77777777"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6B1BDFDD" w14:textId="34E26CCF"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rPr>
        <w:lastRenderedPageBreak/>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w:t>
      </w:r>
      <w:r w:rsidR="00352D18">
        <w:rPr>
          <w:rFonts w:ascii="Verdana" w:hAnsi="Verdana"/>
          <w:b/>
          <w:bCs/>
          <w:iCs/>
        </w:rPr>
        <w:t>0</w:t>
      </w:r>
      <w:r w:rsidR="00124BF7">
        <w:rPr>
          <w:rFonts w:ascii="Verdana" w:hAnsi="Verdana"/>
          <w:b/>
          <w:bCs/>
          <w:iCs/>
        </w:rPr>
        <w:t>1</w:t>
      </w:r>
      <w:r>
        <w:rPr>
          <w:rFonts w:ascii="Verdana" w:hAnsi="Verdana"/>
          <w:b/>
          <w:bCs/>
          <w:iCs/>
        </w:rPr>
        <w:t xml:space="preserve"> (</w:t>
      </w:r>
      <w:r w:rsidR="00124BF7">
        <w:rPr>
          <w:rFonts w:ascii="Verdana" w:hAnsi="Verdana"/>
          <w:b/>
          <w:bCs/>
          <w:iCs/>
        </w:rPr>
        <w:t>um</w:t>
      </w:r>
      <w:r w:rsidR="00352D18">
        <w:rPr>
          <w:rFonts w:ascii="Verdana" w:hAnsi="Verdana"/>
          <w:b/>
          <w:bCs/>
          <w:iCs/>
        </w:rPr>
        <w:t xml:space="preserve"> </w:t>
      </w:r>
      <w:r>
        <w:rPr>
          <w:rFonts w:ascii="Verdana" w:hAnsi="Verdana"/>
          <w:b/>
          <w:bCs/>
          <w:iCs/>
        </w:rPr>
        <w:t>centavo).</w:t>
      </w:r>
    </w:p>
    <w:p w14:paraId="276820D1"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60BFAB65"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341F27BF"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2A448D00"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22E1FED6"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5F36A1E0"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JULGAMENTO DAS PROPOSTAS DE PREÇO</w:t>
      </w:r>
    </w:p>
    <w:p w14:paraId="4DECEBA9"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151991B5"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10F78208"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02442601"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0B72B794"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4AF9599F"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5AF003B7"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44CB61AA" w14:textId="77777777" w:rsidR="00A1201E" w:rsidRDefault="00A1201E" w:rsidP="00D44C0D">
      <w:pPr>
        <w:pStyle w:val="PargrafodaLista"/>
        <w:tabs>
          <w:tab w:val="left" w:pos="518"/>
        </w:tabs>
        <w:spacing w:before="120" w:after="120" w:line="276" w:lineRule="auto"/>
        <w:ind w:left="0"/>
        <w:jc w:val="both"/>
        <w:rPr>
          <w:rFonts w:ascii="Verdana" w:hAnsi="Verdana" w:cs="Arial"/>
          <w:szCs w:val="20"/>
        </w:rPr>
      </w:pPr>
    </w:p>
    <w:p w14:paraId="496E9CF6"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338859EB" w14:textId="77777777" w:rsidR="00A1201E" w:rsidRDefault="00000000" w:rsidP="00D44C0D">
      <w:pPr>
        <w:pStyle w:val="PargrafodaLista"/>
        <w:numPr>
          <w:ilvl w:val="2"/>
          <w:numId w:val="1"/>
        </w:numPr>
        <w:spacing w:before="120" w:after="120"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10EE49F7"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2098480C"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0D10BA7F"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55CF4E36"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0CF850AD"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2D3BB545" w14:textId="77777777" w:rsidR="00A1201E" w:rsidRDefault="00A1201E" w:rsidP="00D44C0D">
      <w:pPr>
        <w:pStyle w:val="PargrafodaLista"/>
        <w:spacing w:before="120" w:after="120" w:line="276" w:lineRule="auto"/>
        <w:ind w:left="1224"/>
        <w:jc w:val="both"/>
        <w:rPr>
          <w:rFonts w:ascii="Verdana" w:hAnsi="Verdana" w:cs="Arial"/>
          <w:i/>
          <w:szCs w:val="20"/>
        </w:rPr>
      </w:pPr>
    </w:p>
    <w:p w14:paraId="66A5E949"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5F391D4"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 xml:space="preserve">for insuficiente para a cobertura dos custos da contratação, apresente preços global ou unitários simbólicos, irrisórios ou de valor zero, incompatíveis com os preços dos </w:t>
      </w:r>
      <w:r>
        <w:rPr>
          <w:rFonts w:ascii="Verdana" w:hAnsi="Verdana" w:cs="Arial"/>
          <w:szCs w:val="20"/>
        </w:rPr>
        <w:lastRenderedPageBreak/>
        <w:t>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6C2E329A"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43582DD0" w14:textId="77777777" w:rsidR="00A1201E" w:rsidRDefault="00A1201E" w:rsidP="00D44C0D">
      <w:pPr>
        <w:pStyle w:val="PargrafodaLista"/>
        <w:spacing w:before="120" w:after="120" w:line="276" w:lineRule="auto"/>
        <w:ind w:left="1224"/>
        <w:jc w:val="both"/>
        <w:rPr>
          <w:rFonts w:ascii="Verdana" w:hAnsi="Verdana" w:cs="Arial"/>
          <w:i/>
          <w:szCs w:val="20"/>
        </w:rPr>
      </w:pPr>
    </w:p>
    <w:p w14:paraId="28E265BF" w14:textId="77777777" w:rsidR="00A1201E" w:rsidRDefault="00000000" w:rsidP="00D44C0D">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10661A6B" w14:textId="77777777" w:rsidR="00A1201E" w:rsidRDefault="00000000" w:rsidP="00D44C0D">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38104008" w14:textId="77777777"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62753F7B"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7C689B30"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54167F71"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7E23E764"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4270E342" w14:textId="0D64B1FB" w:rsidR="00A1201E" w:rsidRDefault="00A1201E" w:rsidP="00D44C0D">
      <w:pPr>
        <w:pStyle w:val="PargrafodaLista"/>
        <w:tabs>
          <w:tab w:val="left" w:pos="546"/>
        </w:tabs>
        <w:spacing w:before="120" w:after="120" w:line="276" w:lineRule="auto"/>
        <w:ind w:left="0"/>
        <w:jc w:val="both"/>
        <w:rPr>
          <w:rFonts w:ascii="Verdana" w:hAnsi="Verdana" w:cs="Arial"/>
          <w:szCs w:val="20"/>
          <w:lang w:eastAsia="en-US"/>
        </w:rPr>
      </w:pPr>
    </w:p>
    <w:p w14:paraId="7FCB4599"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HABILITAÇÃO</w:t>
      </w:r>
    </w:p>
    <w:p w14:paraId="3439EAA1"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2CEAF9A2"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4D7778D8" w14:textId="77777777" w:rsidR="00A1201E" w:rsidRDefault="00000000" w:rsidP="00D44C0D">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7B63CAC3" w14:textId="77777777" w:rsidR="00A1201E" w:rsidRDefault="00000000" w:rsidP="00D44C0D">
      <w:pPr>
        <w:pStyle w:val="PargrafodaLista"/>
        <w:spacing w:before="120" w:after="120"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3E6681F1" w14:textId="77777777" w:rsidR="00A1201E" w:rsidRDefault="00000000" w:rsidP="00D44C0D">
      <w:pPr>
        <w:pStyle w:val="PargrafodaLista"/>
        <w:spacing w:before="120" w:after="120"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7D93D1FD" w14:textId="77777777" w:rsidR="00A1201E" w:rsidRDefault="00000000" w:rsidP="00D44C0D">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AEBD624" w14:textId="77777777" w:rsidR="00A1201E" w:rsidRDefault="00000000" w:rsidP="00D44C0D">
      <w:pPr>
        <w:pStyle w:val="PargrafodaLista"/>
        <w:numPr>
          <w:ilvl w:val="2"/>
          <w:numId w:val="1"/>
        </w:numPr>
        <w:spacing w:before="120" w:after="120"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482E70A"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1CE63ACF" w14:textId="77777777" w:rsidR="00A1201E" w:rsidRDefault="00000000" w:rsidP="00D44C0D">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lastRenderedPageBreak/>
        <w:t>Caso conste na Consulta de Situação do Fornecedor a existência de Ocorrências Impeditivas Indiretas, o gestor diligenciará para verificar se houve fraude por parte das empresas apontadas no Relatório de Ocorrências Impeditivas Indiretas.</w:t>
      </w:r>
    </w:p>
    <w:p w14:paraId="476AD850" w14:textId="77777777" w:rsidR="00A1201E" w:rsidRDefault="00000000" w:rsidP="00D44C0D">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8F948FB" w14:textId="77777777" w:rsidR="00A1201E" w:rsidRDefault="00000000" w:rsidP="00D44C0D">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3E71AFCF"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2A725DE2"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00887E19"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0F5A3424"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w:t>
      </w:r>
      <w:proofErr w:type="spellStart"/>
      <w:r>
        <w:rPr>
          <w:rFonts w:ascii="Verdana" w:hAnsi="Verdana" w:cs="Arial"/>
          <w:szCs w:val="20"/>
        </w:rPr>
        <w:t>ões</w:t>
      </w:r>
      <w:proofErr w:type="spellEnd"/>
      <w:r>
        <w:rPr>
          <w:rFonts w:ascii="Verdana" w:hAnsi="Verdana" w:cs="Arial"/>
          <w:szCs w:val="20"/>
        </w:rPr>
        <w:t>) válida(s).</w:t>
      </w:r>
    </w:p>
    <w:p w14:paraId="128EFF41"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12E32C1B"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301FCE94"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4F44DFE4" w14:textId="77777777" w:rsidR="00A1201E" w:rsidRDefault="00000000" w:rsidP="00D44C0D">
      <w:pPr>
        <w:pStyle w:val="PargrafodaLista"/>
        <w:numPr>
          <w:ilvl w:val="1"/>
          <w:numId w:val="1"/>
        </w:numPr>
        <w:spacing w:before="120" w:after="120"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204E010A"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B8A9846"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3F00A5BF" w14:textId="77777777" w:rsidR="00A1201E" w:rsidRDefault="00000000" w:rsidP="00D44C0D">
      <w:pPr>
        <w:pStyle w:val="PargrafodaLista"/>
        <w:numPr>
          <w:ilvl w:val="1"/>
          <w:numId w:val="1"/>
        </w:numPr>
        <w:spacing w:before="120" w:after="120"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2F0CF21F" w14:textId="77777777" w:rsidR="00A1201E" w:rsidRDefault="00000000" w:rsidP="00D44C0D">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CONTRATAÇÃO</w:t>
      </w:r>
    </w:p>
    <w:p w14:paraId="1EB156AC" w14:textId="77777777" w:rsidR="00A1201E" w:rsidRDefault="00000000" w:rsidP="00D44C0D">
      <w:pPr>
        <w:numPr>
          <w:ilvl w:val="1"/>
          <w:numId w:val="1"/>
        </w:numPr>
        <w:tabs>
          <w:tab w:val="left" w:pos="574"/>
        </w:tabs>
        <w:spacing w:before="120" w:after="120"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1456BBEF" w14:textId="77777777" w:rsidR="00A1201E" w:rsidRDefault="00000000" w:rsidP="00D44C0D">
      <w:pPr>
        <w:numPr>
          <w:ilvl w:val="1"/>
          <w:numId w:val="1"/>
        </w:numPr>
        <w:tabs>
          <w:tab w:val="left" w:pos="574"/>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E74832F"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w:t>
      </w:r>
      <w:r>
        <w:rPr>
          <w:rFonts w:ascii="Verdana" w:eastAsia="Arial" w:hAnsi="Verdana" w:cs="Arial"/>
          <w:iCs/>
          <w:szCs w:val="20"/>
        </w:rPr>
        <w:lastRenderedPageBreak/>
        <w:t xml:space="preserve">eletrônico, para que seja assinado e devolvido no prazo de 02 (dois) dias, a contar da data de seu recebimento. </w:t>
      </w:r>
    </w:p>
    <w:p w14:paraId="36D9873A" w14:textId="77777777" w:rsidR="00A1201E" w:rsidRDefault="00000000" w:rsidP="00D44C0D">
      <w:pPr>
        <w:numPr>
          <w:ilvl w:val="2"/>
          <w:numId w:val="1"/>
        </w:numPr>
        <w:spacing w:before="120" w:after="120"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52259E27" w14:textId="77777777" w:rsidR="00A1201E" w:rsidRDefault="00000000" w:rsidP="00D44C0D">
      <w:pPr>
        <w:numPr>
          <w:ilvl w:val="1"/>
          <w:numId w:val="1"/>
        </w:numPr>
        <w:tabs>
          <w:tab w:val="left" w:pos="574"/>
        </w:tabs>
        <w:spacing w:before="120" w:after="120"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08310F18"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5D1CC5C9"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3DCA775" w14:textId="77777777" w:rsidR="00A1201E" w:rsidRDefault="00000000" w:rsidP="00D44C0D">
      <w:pPr>
        <w:numPr>
          <w:ilvl w:val="2"/>
          <w:numId w:val="1"/>
        </w:numPr>
        <w:spacing w:before="120" w:after="120"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3310FB83" w14:textId="0F148BE2" w:rsidR="00A1201E" w:rsidRDefault="00000000" w:rsidP="00D44C0D">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sidR="00D44C0D">
        <w:rPr>
          <w:rFonts w:ascii="Verdana" w:eastAsia="Arial" w:hAnsi="Verdana" w:cs="Arial"/>
          <w:b/>
          <w:bCs/>
          <w:szCs w:val="20"/>
        </w:rPr>
        <w:t>30</w:t>
      </w:r>
      <w:r>
        <w:rPr>
          <w:rFonts w:ascii="Verdana" w:eastAsia="Arial" w:hAnsi="Verdana" w:cs="Arial"/>
          <w:b/>
          <w:bCs/>
          <w:szCs w:val="20"/>
        </w:rPr>
        <w:t xml:space="preserve"> (</w:t>
      </w:r>
      <w:r w:rsidR="00D44C0D">
        <w:rPr>
          <w:rFonts w:ascii="Verdana" w:eastAsia="Arial" w:hAnsi="Verdana" w:cs="Arial"/>
          <w:b/>
          <w:bCs/>
          <w:szCs w:val="20"/>
        </w:rPr>
        <w:t>trinta</w:t>
      </w:r>
      <w:r>
        <w:rPr>
          <w:rFonts w:ascii="Verdana" w:eastAsia="Arial" w:hAnsi="Verdana" w:cs="Arial"/>
          <w:b/>
          <w:bCs/>
          <w:szCs w:val="20"/>
        </w:rPr>
        <w:t xml:space="preserve">) </w:t>
      </w:r>
      <w:r w:rsidR="00D44C0D">
        <w:rPr>
          <w:rFonts w:ascii="Verdana" w:eastAsia="Arial" w:hAnsi="Verdana" w:cs="Arial"/>
          <w:b/>
          <w:bCs/>
          <w:szCs w:val="20"/>
        </w:rPr>
        <w:t>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2D8D996C" w14:textId="77777777" w:rsidR="00A1201E" w:rsidRDefault="00000000" w:rsidP="00D44C0D">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2C438CFE" w14:textId="77777777" w:rsidR="00A1201E" w:rsidRDefault="00A1201E" w:rsidP="00D44C0D">
      <w:pPr>
        <w:tabs>
          <w:tab w:val="left" w:pos="588"/>
        </w:tabs>
        <w:spacing w:line="276" w:lineRule="auto"/>
        <w:jc w:val="both"/>
        <w:rPr>
          <w:rFonts w:ascii="Verdana" w:eastAsia="Arial" w:hAnsi="Verdana" w:cs="Arial"/>
          <w:szCs w:val="20"/>
        </w:rPr>
      </w:pPr>
    </w:p>
    <w:p w14:paraId="3684AE10" w14:textId="77777777" w:rsidR="00A1201E" w:rsidRDefault="00000000" w:rsidP="00281D9C">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1B1661B9" w14:textId="77777777" w:rsidR="00A1201E" w:rsidRDefault="00000000" w:rsidP="00D44C0D">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44AFBBBE"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w:t>
      </w:r>
    </w:p>
    <w:p w14:paraId="24C23115"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48E1A9ED"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total do contrato;</w:t>
      </w:r>
    </w:p>
    <w:p w14:paraId="1440C4E3"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deixar de entregar a documentação exigida para o certame;</w:t>
      </w:r>
    </w:p>
    <w:p w14:paraId="13CDFF80"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60CF8C78"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154CAF90"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 ensejar o retardamento da execução ou da entrega do objeto da licitação sem motivo justificado;</w:t>
      </w:r>
    </w:p>
    <w:p w14:paraId="39F7E43B"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75FB78C2"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4B5495B3" w14:textId="77777777" w:rsidR="00A1201E" w:rsidRDefault="00000000" w:rsidP="00DF72E4">
      <w:pPr>
        <w:numPr>
          <w:ilvl w:val="2"/>
          <w:numId w:val="1"/>
        </w:numPr>
        <w:tabs>
          <w:tab w:val="left" w:pos="1560"/>
        </w:tabs>
        <w:spacing w:before="120" w:after="120" w:line="276" w:lineRule="auto"/>
        <w:jc w:val="both"/>
        <w:rPr>
          <w:rFonts w:ascii="Verdana" w:hAnsi="Verdana" w:cs="Arial"/>
          <w:szCs w:val="20"/>
        </w:rPr>
      </w:pPr>
      <w:r>
        <w:rPr>
          <w:rFonts w:ascii="Verdana" w:hAnsi="Verdana" w:cs="Arial"/>
          <w:szCs w:val="20"/>
        </w:rPr>
        <w:t> comportar-se de modo inidôneo ou cometer fraude de qualquer natureza;</w:t>
      </w:r>
    </w:p>
    <w:p w14:paraId="06FFCB2C" w14:textId="77777777" w:rsidR="00A1201E" w:rsidRDefault="00000000" w:rsidP="00D44C0D">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E2213FA" w14:textId="79B26ACD" w:rsidR="00A1201E" w:rsidRDefault="00000000" w:rsidP="00DF72E4">
      <w:pPr>
        <w:numPr>
          <w:ilvl w:val="2"/>
          <w:numId w:val="1"/>
        </w:numPr>
        <w:tabs>
          <w:tab w:val="left" w:pos="1680"/>
        </w:tabs>
        <w:spacing w:before="120" w:after="120" w:line="276" w:lineRule="auto"/>
        <w:ind w:left="1134" w:hanging="425"/>
        <w:jc w:val="both"/>
        <w:rPr>
          <w:rFonts w:ascii="Verdana" w:hAnsi="Verdana" w:cs="Arial"/>
          <w:szCs w:val="20"/>
        </w:rPr>
      </w:pPr>
      <w:r>
        <w:rPr>
          <w:rFonts w:ascii="Verdana" w:hAnsi="Verdana" w:cs="Arial"/>
          <w:szCs w:val="20"/>
        </w:rPr>
        <w:t>praticar atos ilícitos com vistas a frustrar os objetivos deste certame.</w:t>
      </w:r>
    </w:p>
    <w:p w14:paraId="1C65321E" w14:textId="77777777" w:rsidR="00A1201E" w:rsidRDefault="00000000" w:rsidP="00D44C0D">
      <w:pPr>
        <w:numPr>
          <w:ilvl w:val="2"/>
          <w:numId w:val="1"/>
        </w:numPr>
        <w:spacing w:before="120" w:after="120" w:line="276" w:lineRule="auto"/>
        <w:ind w:left="1134" w:hanging="406"/>
        <w:jc w:val="both"/>
        <w:rPr>
          <w:rFonts w:ascii="Verdana" w:hAnsi="Verdana"/>
          <w:szCs w:val="20"/>
        </w:rPr>
      </w:pPr>
      <w:r>
        <w:rPr>
          <w:rFonts w:ascii="Verdana" w:hAnsi="Verdana" w:cs="Arial"/>
          <w:szCs w:val="20"/>
        </w:rPr>
        <w:lastRenderedPageBreak/>
        <w:t>praticar ato lesivo previsto no </w:t>
      </w:r>
      <w:hyperlink r:id="rId12" w:anchor="art5" w:history="1">
        <w:r>
          <w:rPr>
            <w:rFonts w:ascii="Verdana" w:hAnsi="Verdana"/>
            <w:szCs w:val="20"/>
          </w:rPr>
          <w:t>art. 5º da Lei nº 12.846, de 1º de agosto de 2013.</w:t>
        </w:r>
      </w:hyperlink>
    </w:p>
    <w:p w14:paraId="714069A2" w14:textId="77777777" w:rsidR="00A1201E" w:rsidRDefault="00000000" w:rsidP="00D44C0D">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4F2169A8"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4FDF2AF8"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3F805D3C"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3A85AB47"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35088C86"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2403C055"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 natureza e a gravidade da infração cometida;</w:t>
      </w:r>
    </w:p>
    <w:p w14:paraId="3EF63394"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as peculiaridades do caso concreto;</w:t>
      </w:r>
    </w:p>
    <w:p w14:paraId="06257F2C"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as circunstâncias agravantes ou atenuantes;</w:t>
      </w:r>
    </w:p>
    <w:p w14:paraId="678C7C9F"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os danos que dela provierem para a Administração Pública;</w:t>
      </w:r>
    </w:p>
    <w:p w14:paraId="1395BE19"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72AA92D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bookmarkStart w:id="4" w:name="art156%2525C2%2525A78"/>
      <w:bookmarkStart w:id="5" w:name="art156%2525C2%2525A77"/>
      <w:bookmarkStart w:id="6" w:name="art156%2525C2%2525A76"/>
      <w:bookmarkEnd w:id="4"/>
      <w:bookmarkEnd w:id="5"/>
      <w:bookmarkEnd w:id="6"/>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7" w:name="art156%2525C2%2525A79"/>
      <w:bookmarkEnd w:id="7"/>
    </w:p>
    <w:p w14:paraId="14D0CA3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28EAF7DA"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5933256F"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1A2FF8D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D6AA1C1"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3ECC4BC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lastRenderedPageBreak/>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3E848D0D" w14:textId="31DCB179"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48C2224B" w14:textId="77777777" w:rsidR="00A1201E" w:rsidRDefault="00000000" w:rsidP="00D44C0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5AAA6997" w14:textId="77777777" w:rsidR="00A1201E" w:rsidRDefault="00000000" w:rsidP="00D44C0D">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56A1B798" w14:textId="77777777" w:rsidR="00A1201E" w:rsidRDefault="00000000" w:rsidP="00D44C0D">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150D3815"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republicar o presente aviso com uma nova data;</w:t>
      </w:r>
    </w:p>
    <w:p w14:paraId="372D4CC1"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5FE65AC2"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2334ABBB"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36ACE3F3"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21B1B1E7"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3902AF7A"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3712BCE1"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64E4CA3E"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382FA9CE"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1792124A"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59D45B2D"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42BAB353"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lastRenderedPageBreak/>
        <w:t>Em caso de divergência entre disposições deste Aviso de Contratação Direta e de seus anexos ou demais peças que compõem o processo, prevalecerá as deste Aviso.</w:t>
      </w:r>
    </w:p>
    <w:p w14:paraId="0F7E5929"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Os documentos solicitados (proposta ajustada, documentos de habilitação ou documentações complementares) deverão ser enviados no prazo máximo de 1h (uma hora) após o pedido, salvo:</w:t>
      </w:r>
    </w:p>
    <w:p w14:paraId="7D2F43D8" w14:textId="77777777" w:rsidR="00A1201E" w:rsidRDefault="00000000" w:rsidP="00D44C0D">
      <w:pPr>
        <w:tabs>
          <w:tab w:val="left" w:pos="518"/>
        </w:tabs>
        <w:spacing w:before="120" w:after="120"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194AC063" w14:textId="77777777" w:rsidR="00A1201E" w:rsidRDefault="00000000" w:rsidP="00D44C0D">
      <w:pPr>
        <w:tabs>
          <w:tab w:val="left" w:pos="518"/>
        </w:tabs>
        <w:spacing w:before="120" w:after="120"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63C366D0"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5A4C1307"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3382C8BD" w14:textId="77777777" w:rsidR="00A1201E" w:rsidRDefault="00000000" w:rsidP="00D44C0D">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3B5BC24B" w14:textId="77777777" w:rsidR="00A1201E" w:rsidRDefault="00000000" w:rsidP="00D44C0D">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4A398399" w14:textId="1E512E3A" w:rsidR="00A1201E" w:rsidRDefault="00000000" w:rsidP="00D44C0D">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4F0B9A92" w14:textId="3D9FF218" w:rsidR="00B024FC" w:rsidRPr="00B024FC" w:rsidRDefault="00B024FC" w:rsidP="00D44C0D">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9.15.2.1 ANEXO II-1</w:t>
      </w:r>
      <w:r w:rsidRPr="00B024FC">
        <w:rPr>
          <w:rFonts w:ascii="Verdana" w:hAnsi="Verdana" w:cs="Arial"/>
          <w:szCs w:val="20"/>
        </w:rPr>
        <w:t xml:space="preserve"> – Estudo Técnico Preliminar;</w:t>
      </w:r>
    </w:p>
    <w:p w14:paraId="7A2FEBC3" w14:textId="069F4FEB" w:rsidR="00B024FC" w:rsidRDefault="00B024FC" w:rsidP="00D44C0D">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9.15.2.2 ANEXO II-2</w:t>
      </w:r>
      <w:r w:rsidRPr="00B024FC">
        <w:rPr>
          <w:rFonts w:ascii="Verdana" w:hAnsi="Verdana" w:cs="Arial"/>
          <w:szCs w:val="20"/>
        </w:rPr>
        <w:t xml:space="preserve"> – Modelo de Proposta.</w:t>
      </w:r>
    </w:p>
    <w:p w14:paraId="768AE424" w14:textId="77777777" w:rsidR="00352D18" w:rsidRDefault="00352D18" w:rsidP="00D44C0D">
      <w:pPr>
        <w:tabs>
          <w:tab w:val="left" w:pos="1560"/>
        </w:tabs>
        <w:spacing w:line="276" w:lineRule="auto"/>
        <w:ind w:left="1224"/>
        <w:jc w:val="both"/>
        <w:rPr>
          <w:rFonts w:ascii="Verdana" w:hAnsi="Verdana" w:cs="Arial"/>
          <w:szCs w:val="20"/>
        </w:rPr>
      </w:pPr>
    </w:p>
    <w:p w14:paraId="0E1FDC89" w14:textId="5CF6E4BB" w:rsidR="00A1201E" w:rsidRDefault="00000000" w:rsidP="00D44C0D">
      <w:pPr>
        <w:spacing w:after="120" w:line="276" w:lineRule="auto"/>
        <w:ind w:left="360" w:right="-15"/>
        <w:jc w:val="center"/>
        <w:rPr>
          <w:rFonts w:ascii="Verdana" w:hAnsi="Verdana" w:cs="Arial"/>
          <w:szCs w:val="20"/>
        </w:rPr>
      </w:pPr>
      <w:r>
        <w:rPr>
          <w:rFonts w:ascii="Verdana" w:hAnsi="Verdana" w:cs="Arial"/>
          <w:szCs w:val="20"/>
        </w:rPr>
        <w:t xml:space="preserve">São Gabriel da Palha - ES, </w:t>
      </w:r>
      <w:r w:rsidR="00D547A1">
        <w:rPr>
          <w:rFonts w:ascii="Verdana" w:hAnsi="Verdana" w:cs="Arial"/>
          <w:szCs w:val="20"/>
        </w:rPr>
        <w:t>29</w:t>
      </w:r>
      <w:r>
        <w:rPr>
          <w:rFonts w:ascii="Verdana" w:hAnsi="Verdana" w:cs="Arial"/>
          <w:szCs w:val="20"/>
        </w:rPr>
        <w:t xml:space="preserve"> de </w:t>
      </w:r>
      <w:r w:rsidR="008E7814">
        <w:rPr>
          <w:rFonts w:ascii="Verdana" w:hAnsi="Verdana" w:cs="Arial"/>
          <w:szCs w:val="20"/>
        </w:rPr>
        <w:t>ju</w:t>
      </w:r>
      <w:r w:rsidR="00E764B3">
        <w:rPr>
          <w:rFonts w:ascii="Verdana" w:hAnsi="Verdana" w:cs="Arial"/>
          <w:szCs w:val="20"/>
        </w:rPr>
        <w:t>l</w:t>
      </w:r>
      <w:r w:rsidR="008E7814">
        <w:rPr>
          <w:rFonts w:ascii="Verdana" w:hAnsi="Verdana" w:cs="Arial"/>
          <w:szCs w:val="20"/>
        </w:rPr>
        <w:t>ho</w:t>
      </w:r>
      <w:r>
        <w:rPr>
          <w:rFonts w:ascii="Verdana" w:hAnsi="Verdana" w:cs="Arial"/>
          <w:szCs w:val="20"/>
        </w:rPr>
        <w:t xml:space="preserve"> de 2024.</w:t>
      </w:r>
    </w:p>
    <w:p w14:paraId="5379AB32" w14:textId="77777777" w:rsidR="008E7814" w:rsidRDefault="008E7814" w:rsidP="00D44C0D">
      <w:pPr>
        <w:spacing w:line="276" w:lineRule="auto"/>
        <w:jc w:val="center"/>
        <w:rPr>
          <w:rFonts w:ascii="Verdana" w:hAnsi="Verdana" w:cs="Arial"/>
          <w:b/>
          <w:bCs/>
          <w:iCs/>
          <w:szCs w:val="20"/>
        </w:rPr>
      </w:pPr>
    </w:p>
    <w:p w14:paraId="4EEE6497" w14:textId="77777777" w:rsidR="008E7814" w:rsidRDefault="008E7814" w:rsidP="00D44C0D">
      <w:pPr>
        <w:spacing w:line="276" w:lineRule="auto"/>
        <w:jc w:val="center"/>
        <w:rPr>
          <w:rFonts w:ascii="Verdana" w:hAnsi="Verdana" w:cs="Arial"/>
          <w:b/>
          <w:bCs/>
          <w:iCs/>
          <w:szCs w:val="20"/>
        </w:rPr>
      </w:pPr>
    </w:p>
    <w:p w14:paraId="4FB45982" w14:textId="77777777" w:rsidR="008E7814" w:rsidRDefault="008E7814" w:rsidP="00D44C0D">
      <w:pPr>
        <w:spacing w:line="276" w:lineRule="auto"/>
        <w:jc w:val="center"/>
        <w:rPr>
          <w:rFonts w:ascii="Verdana" w:hAnsi="Verdana" w:cs="Arial"/>
          <w:b/>
          <w:bCs/>
          <w:iCs/>
          <w:szCs w:val="20"/>
        </w:rPr>
      </w:pPr>
    </w:p>
    <w:p w14:paraId="26406337" w14:textId="2A95CBB3" w:rsidR="00A1201E" w:rsidRDefault="00000000" w:rsidP="00D44C0D">
      <w:pPr>
        <w:spacing w:line="276" w:lineRule="auto"/>
        <w:jc w:val="center"/>
        <w:rPr>
          <w:rFonts w:ascii="Verdana" w:hAnsi="Verdana" w:cs="Arial"/>
          <w:b/>
          <w:bCs/>
          <w:iCs/>
          <w:szCs w:val="20"/>
        </w:rPr>
      </w:pPr>
      <w:r>
        <w:rPr>
          <w:rFonts w:ascii="Verdana" w:hAnsi="Verdana" w:cs="Arial"/>
          <w:b/>
          <w:bCs/>
          <w:iCs/>
          <w:szCs w:val="20"/>
        </w:rPr>
        <w:t>ERLITON DE MELLO BRAZ</w:t>
      </w:r>
    </w:p>
    <w:p w14:paraId="0F2AF7BF" w14:textId="77777777" w:rsidR="00A1201E" w:rsidRDefault="00000000" w:rsidP="00D44C0D">
      <w:pPr>
        <w:spacing w:line="276" w:lineRule="auto"/>
        <w:jc w:val="center"/>
        <w:rPr>
          <w:rFonts w:ascii="Verdana" w:hAnsi="Verdana" w:cs="Arial"/>
          <w:szCs w:val="20"/>
        </w:rPr>
      </w:pPr>
      <w:r>
        <w:rPr>
          <w:rFonts w:ascii="Verdana" w:hAnsi="Verdana" w:cs="Arial"/>
          <w:b/>
          <w:bCs/>
          <w:iCs/>
          <w:szCs w:val="20"/>
        </w:rPr>
        <w:t>Agente de Contratação</w:t>
      </w:r>
    </w:p>
    <w:sectPr w:rsidR="00A1201E" w:rsidSect="008E7814">
      <w:headerReference w:type="even" r:id="rId13"/>
      <w:headerReference w:type="default" r:id="rId14"/>
      <w:headerReference w:type="first" r:id="rId15"/>
      <w:pgSz w:w="11906" w:h="16838"/>
      <w:pgMar w:top="1418" w:right="849" w:bottom="709" w:left="1134" w:header="567" w:footer="29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88869" w14:textId="77777777" w:rsidR="00416089" w:rsidRDefault="00416089">
      <w:r>
        <w:separator/>
      </w:r>
    </w:p>
  </w:endnote>
  <w:endnote w:type="continuationSeparator" w:id="0">
    <w:p w14:paraId="7644C9CC" w14:textId="77777777" w:rsidR="00416089" w:rsidRDefault="00416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Lucida Sans">
    <w:charset w:val="00"/>
    <w:family w:val="swiss"/>
    <w:pitch w:val="variable"/>
    <w:sig w:usb0="00000003" w:usb1="00000000" w:usb2="00000000" w:usb3="00000000" w:csb0="00000001" w:csb1="00000000"/>
  </w:font>
  <w:font w:name="OpenSymbol">
    <w:panose1 w:val="05010000000000000000"/>
    <w:charset w:val="00"/>
    <w:family w:val="auto"/>
    <w:pitch w:val="variable"/>
    <w:sig w:usb0="800000AF" w:usb1="1001ECEA" w:usb2="00000000" w:usb3="00000000" w:csb0="80000001" w:csb1="00000000"/>
  </w:font>
  <w:font w:name="ArialMT">
    <w:panose1 w:val="00000000000000000000"/>
    <w:charset w:val="00"/>
    <w:family w:val="auto"/>
    <w:notTrueType/>
    <w:pitch w:val="default"/>
    <w:sig w:usb0="00000003" w:usb1="00000000" w:usb2="00000000" w:usb3="00000000" w:csb0="00000001" w:csb1="00000000"/>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6A5BC" w14:textId="77777777" w:rsidR="00416089" w:rsidRDefault="00416089">
      <w:r>
        <w:separator/>
      </w:r>
    </w:p>
  </w:footnote>
  <w:footnote w:type="continuationSeparator" w:id="0">
    <w:p w14:paraId="1AD79DB2" w14:textId="77777777" w:rsidR="00416089" w:rsidRDefault="004160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64C01" w14:textId="77777777" w:rsidR="00A1201E" w:rsidRDefault="00000000">
    <w:pPr>
      <w:pStyle w:val="Cabealho"/>
    </w:pPr>
    <w:r>
      <w:pict w14:anchorId="3B752A93">
        <v:shapetype id="_x0000_m1026"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18EF0DAA">
        <v:shape id="PowerPlusWaterMarkObject259915282" o:spid="_x0000_s1025" type="#_x0000_m1026" style="position:absolute;margin-left:0;margin-top:0;width:625.75pt;height:76.7pt;rotation:315;z-index:251660288;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EDITAL"/>
          <v:handles>
            <v:h position="@0,center"/>
          </v:handle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C4B72" w14:textId="77777777" w:rsidR="00A1201E" w:rsidRDefault="00000000">
    <w:pPr>
      <w:jc w:val="center"/>
      <w:rPr>
        <w:rFonts w:ascii="Verdana" w:hAnsi="Verdana"/>
        <w:b/>
        <w:bCs/>
        <w:szCs w:val="20"/>
      </w:rPr>
    </w:pPr>
    <w:r>
      <w:rPr>
        <w:noProof/>
      </w:rPr>
      <w:drawing>
        <wp:anchor distT="0" distB="0" distL="114935" distR="114935" simplePos="0" relativeHeight="251655168" behindDoc="1" locked="0" layoutInCell="0" allowOverlap="1" wp14:anchorId="25EBF871" wp14:editId="68A6DE0A">
          <wp:simplePos x="0" y="0"/>
          <wp:positionH relativeFrom="column">
            <wp:posOffset>175260</wp:posOffset>
          </wp:positionH>
          <wp:positionV relativeFrom="paragraph">
            <wp:posOffset>-86360</wp:posOffset>
          </wp:positionV>
          <wp:extent cx="647700" cy="542925"/>
          <wp:effectExtent l="0" t="0" r="0" b="0"/>
          <wp:wrapSquare wrapText="bothSides"/>
          <wp:docPr id="4"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7216" behindDoc="1" locked="0" layoutInCell="0" allowOverlap="1" wp14:anchorId="64A1216A" wp14:editId="148BBC0C">
              <wp:simplePos x="0" y="0"/>
              <wp:positionH relativeFrom="margin">
                <wp:align>center</wp:align>
              </wp:positionH>
              <wp:positionV relativeFrom="margin">
                <wp:align>center</wp:align>
              </wp:positionV>
              <wp:extent cx="119380" cy="15240"/>
              <wp:effectExtent l="3089910" t="4135755" r="0" b="0"/>
              <wp:wrapNone/>
              <wp:docPr id="3"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40B35108"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64A1216A" id="_x0000_t202" coordsize="21600,21600" o:spt="202" path="m,l,21600r21600,l21600,xe">
              <v:stroke joinstyle="miter"/>
              <v:path gradientshapeok="t" o:connecttype="rect"/>
            </v:shapetype>
            <v:shape id="PowerPlusWaterMarkObject259915283" o:spid="_x0000_s1026" type="#_x0000_t202" style="position:absolute;left:0;text-align:left;margin-left:0;margin-top:0;width:9.4pt;height:1.2pt;rotation:-45;z-index:-251659264;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" o:allowincell="f" filled="f" stroked="f">
              <v:textbox inset="0,0,0,0">
                <w:txbxContent>
                  <w:p w14:paraId="40B35108"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0687148A"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F520D" w14:textId="77777777" w:rsidR="00A1201E" w:rsidRDefault="00000000">
    <w:pPr>
      <w:jc w:val="center"/>
      <w:rPr>
        <w:rFonts w:ascii="Verdana" w:hAnsi="Verdana"/>
        <w:b/>
        <w:bCs/>
        <w:szCs w:val="20"/>
      </w:rPr>
    </w:pPr>
    <w:r>
      <w:rPr>
        <w:noProof/>
      </w:rPr>
      <w:drawing>
        <wp:anchor distT="0" distB="0" distL="114935" distR="114935" simplePos="0" relativeHeight="251656192" behindDoc="1" locked="0" layoutInCell="0" allowOverlap="1" wp14:anchorId="4FB9D859" wp14:editId="27ADACD2">
          <wp:simplePos x="0" y="0"/>
          <wp:positionH relativeFrom="column">
            <wp:posOffset>175260</wp:posOffset>
          </wp:positionH>
          <wp:positionV relativeFrom="paragraph">
            <wp:posOffset>-86360</wp:posOffset>
          </wp:positionV>
          <wp:extent cx="647700" cy="542925"/>
          <wp:effectExtent l="0" t="0" r="0" b="0"/>
          <wp:wrapSquare wrapText="bothSides"/>
          <wp:docPr id="6"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8240" behindDoc="1" locked="0" layoutInCell="0" allowOverlap="1" wp14:anchorId="4CCBA9A3" wp14:editId="3C37B8A4">
              <wp:simplePos x="0" y="0"/>
              <wp:positionH relativeFrom="margin">
                <wp:align>center</wp:align>
              </wp:positionH>
              <wp:positionV relativeFrom="margin">
                <wp:align>center</wp:align>
              </wp:positionV>
              <wp:extent cx="119380" cy="15240"/>
              <wp:effectExtent l="3089910" t="4135755" r="0" b="0"/>
              <wp:wrapNone/>
              <wp:docPr id="5"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234D29F1"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4CCBA9A3" id="_x0000_t202" coordsize="21600,21600" o:spt="202" path="m,l,21600r21600,l21600,xe">
              <v:stroke joinstyle="miter"/>
              <v:path gradientshapeok="t" o:connecttype="rect"/>
            </v:shapetype>
            <v:shape id="_x0000_s1027" type="#_x0000_t202" style="position:absolute;left:0;text-align:left;margin-left:0;margin-top:0;width:9.4pt;height:1.2pt;rotation:-45;z-index:-251658240;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" o:allowincell="f" filled="f" stroked="f">
              <v:textbox inset="0,0,0,0">
                <w:txbxContent>
                  <w:p w14:paraId="234D29F1"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3FDB7FEF"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F7637"/>
    <w:multiLevelType w:val="multilevel"/>
    <w:tmpl w:val="C5583E60"/>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252234E7"/>
    <w:multiLevelType w:val="multilevel"/>
    <w:tmpl w:val="8DCE7DA6"/>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2" w15:restartNumberingAfterBreak="0">
    <w:nsid w:val="46ED3822"/>
    <w:multiLevelType w:val="multilevel"/>
    <w:tmpl w:val="5C1C1D4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83443F0"/>
    <w:multiLevelType w:val="multilevel"/>
    <w:tmpl w:val="07D834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7CF10862"/>
    <w:multiLevelType w:val="multilevel"/>
    <w:tmpl w:val="B1801F2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88615224">
    <w:abstractNumId w:val="0"/>
  </w:num>
  <w:num w:numId="2" w16cid:durableId="623275328">
    <w:abstractNumId w:val="4"/>
  </w:num>
  <w:num w:numId="3" w16cid:durableId="903224034">
    <w:abstractNumId w:val="3"/>
  </w:num>
  <w:num w:numId="4" w16cid:durableId="1110660763">
    <w:abstractNumId w:val="1"/>
  </w:num>
  <w:num w:numId="5" w16cid:durableId="17204748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01E"/>
    <w:rsid w:val="0000372B"/>
    <w:rsid w:val="00014E7B"/>
    <w:rsid w:val="000356E1"/>
    <w:rsid w:val="00064B14"/>
    <w:rsid w:val="00067807"/>
    <w:rsid w:val="00070812"/>
    <w:rsid w:val="000851E9"/>
    <w:rsid w:val="000A3092"/>
    <w:rsid w:val="000C449A"/>
    <w:rsid w:val="000C7548"/>
    <w:rsid w:val="000F1AE9"/>
    <w:rsid w:val="00120DEF"/>
    <w:rsid w:val="00124BF7"/>
    <w:rsid w:val="00142023"/>
    <w:rsid w:val="00164191"/>
    <w:rsid w:val="001C45DC"/>
    <w:rsid w:val="001D7307"/>
    <w:rsid w:val="00214274"/>
    <w:rsid w:val="00224E28"/>
    <w:rsid w:val="00246323"/>
    <w:rsid w:val="002716DD"/>
    <w:rsid w:val="00281D9C"/>
    <w:rsid w:val="002B61F4"/>
    <w:rsid w:val="00352D18"/>
    <w:rsid w:val="00380905"/>
    <w:rsid w:val="003E4E13"/>
    <w:rsid w:val="00416089"/>
    <w:rsid w:val="0042095B"/>
    <w:rsid w:val="00447710"/>
    <w:rsid w:val="004640CF"/>
    <w:rsid w:val="004678DC"/>
    <w:rsid w:val="004C3B90"/>
    <w:rsid w:val="004F5A96"/>
    <w:rsid w:val="00523B5E"/>
    <w:rsid w:val="005507DD"/>
    <w:rsid w:val="00583C9D"/>
    <w:rsid w:val="00587EAF"/>
    <w:rsid w:val="005C44AF"/>
    <w:rsid w:val="005D11E5"/>
    <w:rsid w:val="00612509"/>
    <w:rsid w:val="0063527F"/>
    <w:rsid w:val="00654363"/>
    <w:rsid w:val="0066253C"/>
    <w:rsid w:val="0068719D"/>
    <w:rsid w:val="006A77B4"/>
    <w:rsid w:val="0071685E"/>
    <w:rsid w:val="00770C80"/>
    <w:rsid w:val="007712B2"/>
    <w:rsid w:val="0079073F"/>
    <w:rsid w:val="007A4921"/>
    <w:rsid w:val="007D12F0"/>
    <w:rsid w:val="0080313B"/>
    <w:rsid w:val="00816396"/>
    <w:rsid w:val="0082504C"/>
    <w:rsid w:val="0085563B"/>
    <w:rsid w:val="00860A50"/>
    <w:rsid w:val="00883139"/>
    <w:rsid w:val="008855DA"/>
    <w:rsid w:val="008868BD"/>
    <w:rsid w:val="00894DE1"/>
    <w:rsid w:val="008D08B4"/>
    <w:rsid w:val="008D2252"/>
    <w:rsid w:val="008E7814"/>
    <w:rsid w:val="008F00B5"/>
    <w:rsid w:val="008F58B8"/>
    <w:rsid w:val="00911D43"/>
    <w:rsid w:val="009203D9"/>
    <w:rsid w:val="00935947"/>
    <w:rsid w:val="0095050C"/>
    <w:rsid w:val="00955131"/>
    <w:rsid w:val="009B2377"/>
    <w:rsid w:val="009D694C"/>
    <w:rsid w:val="009E63A2"/>
    <w:rsid w:val="00A1201E"/>
    <w:rsid w:val="00A77CDC"/>
    <w:rsid w:val="00A850A2"/>
    <w:rsid w:val="00AB036A"/>
    <w:rsid w:val="00AD3C07"/>
    <w:rsid w:val="00B024FC"/>
    <w:rsid w:val="00B52AD5"/>
    <w:rsid w:val="00B64B8D"/>
    <w:rsid w:val="00B6532B"/>
    <w:rsid w:val="00B767D2"/>
    <w:rsid w:val="00B930A2"/>
    <w:rsid w:val="00BA336B"/>
    <w:rsid w:val="00BC44FA"/>
    <w:rsid w:val="00C03251"/>
    <w:rsid w:val="00C12AA3"/>
    <w:rsid w:val="00C330F1"/>
    <w:rsid w:val="00C40B10"/>
    <w:rsid w:val="00C739CE"/>
    <w:rsid w:val="00C8299B"/>
    <w:rsid w:val="00CB50DA"/>
    <w:rsid w:val="00D00C5B"/>
    <w:rsid w:val="00D03ED3"/>
    <w:rsid w:val="00D11A17"/>
    <w:rsid w:val="00D161B7"/>
    <w:rsid w:val="00D44C0D"/>
    <w:rsid w:val="00D547A1"/>
    <w:rsid w:val="00D76854"/>
    <w:rsid w:val="00D77C4A"/>
    <w:rsid w:val="00D87C6C"/>
    <w:rsid w:val="00DB4218"/>
    <w:rsid w:val="00DC5BD4"/>
    <w:rsid w:val="00DF72E4"/>
    <w:rsid w:val="00E12DC1"/>
    <w:rsid w:val="00E22778"/>
    <w:rsid w:val="00E6255F"/>
    <w:rsid w:val="00E764B3"/>
    <w:rsid w:val="00E97669"/>
    <w:rsid w:val="00F05DB7"/>
    <w:rsid w:val="00F52720"/>
    <w:rsid w:val="00F66873"/>
    <w:rsid w:val="00F939E0"/>
    <w:rsid w:val="00FA4B29"/>
    <w:rsid w:val="00FA4E53"/>
    <w:rsid w:val="00FB59D1"/>
    <w:rsid w:val="00FE6A08"/>
    <w:rsid w:val="00FF3079"/>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E317A2"/>
  <w15:docId w15:val="{B13D6C93-ACA4-474C-97A7-D8225981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styleId="Hyperlink">
    <w:name w:val="Hyperlink"/>
    <w:basedOn w:val="Fontepargpadro"/>
    <w:unhideWhenUsed/>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paragraph" w:styleId="Ttulo">
    <w:name w:val="Title"/>
    <w:basedOn w:val="Normal"/>
    <w:next w:val="Corpodetexto"/>
    <w:link w:val="TtuloChar"/>
    <w:uiPriority w:val="10"/>
    <w:qFormat/>
    <w:pPr>
      <w:keepNext/>
      <w:spacing w:before="240" w:after="120"/>
    </w:pPr>
    <w:rPr>
      <w:rFonts w:ascii="Liberation Sans" w:eastAsia="Microsoft YaHei" w:hAnsi="Liberation Sans" w:cs="Arial"/>
      <w:sz w:val="28"/>
      <w:szCs w:val="28"/>
    </w:rPr>
  </w:style>
  <w:style w:type="paragraph" w:styleId="Corpodetexto">
    <w:name w:val="Body Text"/>
    <w:basedOn w:val="Normal"/>
    <w:link w:val="CorpodetextoChar"/>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link w:val="Nivel1Char"/>
    <w:qFormat/>
    <w:rsid w:val="00FA4EF2"/>
    <w:pPr>
      <w:spacing w:before="480" w:line="276" w:lineRule="auto"/>
      <w:ind w:left="644" w:hanging="360"/>
      <w:jc w:val="both"/>
    </w:pPr>
    <w:rPr>
      <w:rFonts w:ascii="Arial" w:hAnsi="Arial" w:cs="Times New Roman"/>
      <w:b/>
      <w:color w:val="000000"/>
      <w:sz w:val="20"/>
      <w:szCs w:val="20"/>
    </w:rPr>
  </w:style>
  <w:style w:type="paragraph" w:customStyle="1" w:styleId="Nivel2">
    <w:name w:val="Nivel 2"/>
    <w:link w:val="Nivel2Char"/>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color w:val="000000"/>
      <w:sz w:val="24"/>
      <w:szCs w:val="24"/>
    </w:rPr>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5C44AF"/>
    <w:rPr>
      <w:b/>
      <w:bCs/>
    </w:rPr>
  </w:style>
  <w:style w:type="character" w:styleId="HiperlinkVisitado">
    <w:name w:val="FollowedHyperlink"/>
    <w:basedOn w:val="Fontepargpadro"/>
    <w:uiPriority w:val="99"/>
    <w:semiHidden/>
    <w:unhideWhenUsed/>
    <w:rsid w:val="004C3B90"/>
    <w:rPr>
      <w:color w:val="954F72" w:themeColor="followedHyperlink"/>
      <w:u w:val="single"/>
    </w:rPr>
  </w:style>
  <w:style w:type="paragraph" w:customStyle="1" w:styleId="msonormal0">
    <w:name w:val="msonormal"/>
    <w:basedOn w:val="Normal"/>
    <w:rsid w:val="004C3B90"/>
    <w:pPr>
      <w:suppressAutoHyphens w:val="0"/>
      <w:spacing w:before="100" w:beforeAutospacing="1" w:after="100" w:afterAutospacing="1"/>
    </w:pPr>
    <w:rPr>
      <w:rFonts w:ascii="Times New Roman" w:hAnsi="Times New Roman" w:cs="Times New Roman"/>
      <w:sz w:val="24"/>
    </w:rPr>
  </w:style>
  <w:style w:type="character" w:customStyle="1" w:styleId="CorpodetextoChar">
    <w:name w:val="Corpo de texto Char"/>
    <w:basedOn w:val="Fontepargpadro"/>
    <w:link w:val="Corpodetexto"/>
    <w:qFormat/>
    <w:rsid w:val="004C3B90"/>
    <w:rPr>
      <w:rFonts w:ascii="Arial" w:eastAsia="Times New Roman" w:hAnsi="Arial" w:cs="Tahoma"/>
      <w:szCs w:val="24"/>
      <w:lang w:eastAsia="pt-BR"/>
    </w:rPr>
  </w:style>
  <w:style w:type="character" w:customStyle="1" w:styleId="TtuloChar">
    <w:name w:val="Título Char"/>
    <w:basedOn w:val="Fontepargpadro"/>
    <w:link w:val="Ttulo"/>
    <w:uiPriority w:val="10"/>
    <w:rsid w:val="004C3B90"/>
    <w:rPr>
      <w:rFonts w:ascii="Liberation Sans" w:eastAsia="Microsoft YaHei" w:hAnsi="Liberation Sans" w:cs="Arial"/>
      <w:sz w:val="28"/>
      <w:szCs w:val="28"/>
      <w:lang w:eastAsia="pt-BR"/>
    </w:rPr>
  </w:style>
  <w:style w:type="paragraph" w:customStyle="1" w:styleId="caption1">
    <w:name w:val="caption1"/>
    <w:basedOn w:val="Normal"/>
    <w:qFormat/>
    <w:rsid w:val="004C3B90"/>
    <w:pPr>
      <w:suppressLineNumbers/>
      <w:spacing w:before="120" w:after="120"/>
    </w:pPr>
    <w:rPr>
      <w:rFonts w:ascii="Times New Roman" w:hAnsi="Times New Roman" w:cs="Lucida Sans"/>
      <w:i/>
      <w:iCs/>
      <w:sz w:val="24"/>
    </w:rPr>
  </w:style>
  <w:style w:type="paragraph" w:customStyle="1" w:styleId="Tabelanormal1">
    <w:name w:val="Tabela normal1"/>
    <w:qFormat/>
    <w:rsid w:val="004C3B90"/>
    <w:pPr>
      <w:spacing w:after="200" w:line="276" w:lineRule="auto"/>
    </w:pPr>
    <w:rPr>
      <w:rFonts w:ascii="Times New Roman" w:eastAsia="Tahoma" w:hAnsi="Times New Roman" w:cs="Times New Roman"/>
      <w:szCs w:val="20"/>
      <w:lang w:eastAsia="pt-BR"/>
    </w:rPr>
  </w:style>
  <w:style w:type="character" w:customStyle="1" w:styleId="Nivel1Char">
    <w:name w:val="Nivel1 Char"/>
    <w:basedOn w:val="Fontepargpadro"/>
    <w:link w:val="Nivel1"/>
    <w:qFormat/>
    <w:locked/>
    <w:rsid w:val="004C3B90"/>
    <w:rPr>
      <w:rFonts w:ascii="Arial" w:eastAsiaTheme="majorEastAsia" w:hAnsi="Arial" w:cs="Times New Roman"/>
      <w:b/>
      <w:color w:val="000000"/>
      <w:szCs w:val="20"/>
      <w:lang w:eastAsia="pt-BR"/>
    </w:rPr>
  </w:style>
  <w:style w:type="character" w:customStyle="1" w:styleId="Nivel2Char">
    <w:name w:val="Nivel 2 Char"/>
    <w:basedOn w:val="Fontepargpadro"/>
    <w:link w:val="Nivel2"/>
    <w:qFormat/>
    <w:locked/>
    <w:rsid w:val="004C3B90"/>
    <w:rPr>
      <w:rFonts w:ascii="Ecofont_Spranq_eco_Sans" w:eastAsia="Arial Unicode MS" w:hAnsi="Ecofont_Spranq_eco_Sans" w:cs="Times New Roman"/>
      <w:szCs w:val="20"/>
      <w:lang w:eastAsia="pt-BR"/>
    </w:rPr>
  </w:style>
  <w:style w:type="paragraph" w:customStyle="1" w:styleId="TableParagraph">
    <w:name w:val="Table Paragraph"/>
    <w:basedOn w:val="Normal"/>
    <w:qFormat/>
    <w:rsid w:val="004C3B90"/>
    <w:pPr>
      <w:widowControl w:val="0"/>
      <w:suppressAutoHyphens w:val="0"/>
    </w:pPr>
    <w:rPr>
      <w:rFonts w:ascii="Calibri" w:eastAsia="Calibri" w:hAnsi="Calibri" w:cs="Calibri"/>
      <w:sz w:val="22"/>
      <w:szCs w:val="22"/>
      <w:lang w:val="pt-PT" w:eastAsia="en-US"/>
    </w:rPr>
  </w:style>
  <w:style w:type="paragraph" w:customStyle="1" w:styleId="Default">
    <w:name w:val="Default"/>
    <w:qFormat/>
    <w:rsid w:val="004C3B90"/>
    <w:rPr>
      <w:rFonts w:ascii="Times New Roman" w:eastAsia="Times New Roman" w:hAnsi="Times New Roman" w:cs="Times New Roman"/>
      <w:color w:val="000000"/>
      <w:sz w:val="24"/>
      <w:szCs w:val="24"/>
      <w:lang w:eastAsia="zh-CN"/>
    </w:rPr>
  </w:style>
  <w:style w:type="paragraph" w:customStyle="1" w:styleId="Ttulodetabela">
    <w:name w:val="Título de tabela"/>
    <w:basedOn w:val="Contedodatabela"/>
    <w:qFormat/>
    <w:rsid w:val="004C3B90"/>
    <w:pPr>
      <w:jc w:val="center"/>
    </w:pPr>
    <w:rPr>
      <w:b/>
      <w:bCs/>
    </w:rPr>
  </w:style>
  <w:style w:type="paragraph" w:customStyle="1" w:styleId="caption2">
    <w:name w:val="caption2"/>
    <w:basedOn w:val="Normal"/>
    <w:qFormat/>
    <w:rsid w:val="004C3B90"/>
    <w:pPr>
      <w:suppressLineNumbers/>
      <w:spacing w:before="120" w:after="120"/>
    </w:pPr>
    <w:rPr>
      <w:rFonts w:ascii="Times New Roman" w:hAnsi="Times New Roman" w:cs="Lucida Sans"/>
      <w:i/>
      <w:iCs/>
      <w:sz w:val="24"/>
    </w:rPr>
  </w:style>
  <w:style w:type="character" w:customStyle="1" w:styleId="A6">
    <w:name w:val="A6"/>
    <w:qFormat/>
    <w:rsid w:val="004C3B90"/>
    <w:rPr>
      <w:color w:val="000000"/>
      <w:sz w:val="18"/>
      <w:u w:val="single"/>
    </w:rPr>
  </w:style>
  <w:style w:type="character" w:customStyle="1" w:styleId="Marcadores">
    <w:name w:val="Marcadores"/>
    <w:qFormat/>
    <w:rsid w:val="004C3B90"/>
    <w:rPr>
      <w:rFonts w:ascii="OpenSymbol" w:eastAsia="OpenSymbol" w:hAnsi="OpenSymbol" w:cs="OpenSymbol" w:hint="default"/>
    </w:rPr>
  </w:style>
  <w:style w:type="character" w:customStyle="1" w:styleId="CorpodetextoChar1">
    <w:name w:val="Corpo de texto Char1"/>
    <w:basedOn w:val="Fontepargpadro"/>
    <w:uiPriority w:val="99"/>
    <w:semiHidden/>
    <w:rsid w:val="004C3B90"/>
    <w:rPr>
      <w:rFonts w:ascii="Times New Roman" w:eastAsia="Times New Roman" w:hAnsi="Times New Roman" w:cs="Times New Roman" w:hint="default"/>
      <w:sz w:val="24"/>
      <w:szCs w:val="20"/>
      <w:lang w:eastAsia="pt-BR"/>
    </w:rPr>
  </w:style>
  <w:style w:type="character" w:customStyle="1" w:styleId="CabealhoChar1">
    <w:name w:val="Cabeçalho Char1"/>
    <w:basedOn w:val="Fontepargpadro"/>
    <w:uiPriority w:val="99"/>
    <w:semiHidden/>
    <w:rsid w:val="004C3B90"/>
    <w:rPr>
      <w:rFonts w:ascii="Times New Roman" w:eastAsia="Times New Roman" w:hAnsi="Times New Roman" w:cs="Times New Roman" w:hint="default"/>
      <w:sz w:val="24"/>
      <w:szCs w:val="20"/>
      <w:lang w:eastAsia="pt-BR"/>
    </w:rPr>
  </w:style>
  <w:style w:type="character" w:customStyle="1" w:styleId="RodapChar1">
    <w:name w:val="Rodapé Char1"/>
    <w:basedOn w:val="Fontepargpadro"/>
    <w:uiPriority w:val="99"/>
    <w:semiHidden/>
    <w:rsid w:val="004C3B90"/>
    <w:rPr>
      <w:rFonts w:ascii="Times New Roman" w:eastAsia="Times New Roman" w:hAnsi="Times New Roman" w:cs="Times New Roman" w:hint="default"/>
      <w:sz w:val="24"/>
      <w:szCs w:val="20"/>
      <w:lang w:eastAsia="pt-BR"/>
    </w:rPr>
  </w:style>
  <w:style w:type="character" w:customStyle="1" w:styleId="CitaoChar1">
    <w:name w:val="Citação Char1"/>
    <w:basedOn w:val="Fontepargpadro"/>
    <w:uiPriority w:val="29"/>
    <w:rsid w:val="004C3B90"/>
    <w:rPr>
      <w:rFonts w:ascii="Times New Roman" w:eastAsia="Times New Roman" w:hAnsi="Times New Roman" w:cs="Times New Roman" w:hint="default"/>
      <w:i/>
      <w:iCs/>
      <w:color w:val="404040" w:themeColor="text1" w:themeTint="BF"/>
      <w:sz w:val="24"/>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649">
      <w:bodyDiv w:val="1"/>
      <w:marLeft w:val="0"/>
      <w:marRight w:val="0"/>
      <w:marTop w:val="0"/>
      <w:marBottom w:val="0"/>
      <w:divBdr>
        <w:top w:val="none" w:sz="0" w:space="0" w:color="auto"/>
        <w:left w:val="none" w:sz="0" w:space="0" w:color="auto"/>
        <w:bottom w:val="none" w:sz="0" w:space="0" w:color="auto"/>
        <w:right w:val="none" w:sz="0" w:space="0" w:color="auto"/>
      </w:divBdr>
    </w:div>
    <w:div w:id="342169451">
      <w:bodyDiv w:val="1"/>
      <w:marLeft w:val="0"/>
      <w:marRight w:val="0"/>
      <w:marTop w:val="0"/>
      <w:marBottom w:val="0"/>
      <w:divBdr>
        <w:top w:val="none" w:sz="0" w:space="0" w:color="auto"/>
        <w:left w:val="none" w:sz="0" w:space="0" w:color="auto"/>
        <w:bottom w:val="none" w:sz="0" w:space="0" w:color="auto"/>
        <w:right w:val="none" w:sz="0" w:space="0" w:color="auto"/>
      </w:divBdr>
    </w:div>
    <w:div w:id="370955728">
      <w:bodyDiv w:val="1"/>
      <w:marLeft w:val="0"/>
      <w:marRight w:val="0"/>
      <w:marTop w:val="0"/>
      <w:marBottom w:val="0"/>
      <w:divBdr>
        <w:top w:val="none" w:sz="0" w:space="0" w:color="auto"/>
        <w:left w:val="none" w:sz="0" w:space="0" w:color="auto"/>
        <w:bottom w:val="none" w:sz="0" w:space="0" w:color="auto"/>
        <w:right w:val="none" w:sz="0" w:space="0" w:color="auto"/>
      </w:divBdr>
    </w:div>
    <w:div w:id="449518623">
      <w:bodyDiv w:val="1"/>
      <w:marLeft w:val="0"/>
      <w:marRight w:val="0"/>
      <w:marTop w:val="0"/>
      <w:marBottom w:val="0"/>
      <w:divBdr>
        <w:top w:val="none" w:sz="0" w:space="0" w:color="auto"/>
        <w:left w:val="none" w:sz="0" w:space="0" w:color="auto"/>
        <w:bottom w:val="none" w:sz="0" w:space="0" w:color="auto"/>
        <w:right w:val="none" w:sz="0" w:space="0" w:color="auto"/>
      </w:divBdr>
    </w:div>
    <w:div w:id="53427071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737676929">
      <w:bodyDiv w:val="1"/>
      <w:marLeft w:val="0"/>
      <w:marRight w:val="0"/>
      <w:marTop w:val="0"/>
      <w:marBottom w:val="0"/>
      <w:divBdr>
        <w:top w:val="none" w:sz="0" w:space="0" w:color="auto"/>
        <w:left w:val="none" w:sz="0" w:space="0" w:color="auto"/>
        <w:bottom w:val="none" w:sz="0" w:space="0" w:color="auto"/>
        <w:right w:val="none" w:sz="0" w:space="0" w:color="auto"/>
      </w:divBdr>
    </w:div>
    <w:div w:id="883172314">
      <w:bodyDiv w:val="1"/>
      <w:marLeft w:val="0"/>
      <w:marRight w:val="0"/>
      <w:marTop w:val="0"/>
      <w:marBottom w:val="0"/>
      <w:divBdr>
        <w:top w:val="none" w:sz="0" w:space="0" w:color="auto"/>
        <w:left w:val="none" w:sz="0" w:space="0" w:color="auto"/>
        <w:bottom w:val="none" w:sz="0" w:space="0" w:color="auto"/>
        <w:right w:val="none" w:sz="0" w:space="0" w:color="auto"/>
      </w:divBdr>
    </w:div>
    <w:div w:id="898632053">
      <w:bodyDiv w:val="1"/>
      <w:marLeft w:val="0"/>
      <w:marRight w:val="0"/>
      <w:marTop w:val="0"/>
      <w:marBottom w:val="0"/>
      <w:divBdr>
        <w:top w:val="none" w:sz="0" w:space="0" w:color="auto"/>
        <w:left w:val="none" w:sz="0" w:space="0" w:color="auto"/>
        <w:bottom w:val="none" w:sz="0" w:space="0" w:color="auto"/>
        <w:right w:val="none" w:sz="0" w:space="0" w:color="auto"/>
      </w:divBdr>
    </w:div>
    <w:div w:id="960041450">
      <w:bodyDiv w:val="1"/>
      <w:marLeft w:val="0"/>
      <w:marRight w:val="0"/>
      <w:marTop w:val="0"/>
      <w:marBottom w:val="0"/>
      <w:divBdr>
        <w:top w:val="none" w:sz="0" w:space="0" w:color="auto"/>
        <w:left w:val="none" w:sz="0" w:space="0" w:color="auto"/>
        <w:bottom w:val="none" w:sz="0" w:space="0" w:color="auto"/>
        <w:right w:val="none" w:sz="0" w:space="0" w:color="auto"/>
      </w:divBdr>
    </w:div>
    <w:div w:id="1117212614">
      <w:bodyDiv w:val="1"/>
      <w:marLeft w:val="0"/>
      <w:marRight w:val="0"/>
      <w:marTop w:val="0"/>
      <w:marBottom w:val="0"/>
      <w:divBdr>
        <w:top w:val="none" w:sz="0" w:space="0" w:color="auto"/>
        <w:left w:val="none" w:sz="0" w:space="0" w:color="auto"/>
        <w:bottom w:val="none" w:sz="0" w:space="0" w:color="auto"/>
        <w:right w:val="none" w:sz="0" w:space="0" w:color="auto"/>
      </w:divBdr>
    </w:div>
    <w:div w:id="1447119996">
      <w:bodyDiv w:val="1"/>
      <w:marLeft w:val="0"/>
      <w:marRight w:val="0"/>
      <w:marTop w:val="0"/>
      <w:marBottom w:val="0"/>
      <w:divBdr>
        <w:top w:val="none" w:sz="0" w:space="0" w:color="auto"/>
        <w:left w:val="none" w:sz="0" w:space="0" w:color="auto"/>
        <w:bottom w:val="none" w:sz="0" w:space="0" w:color="auto"/>
        <w:right w:val="none" w:sz="0" w:space="0" w:color="auto"/>
      </w:divBdr>
    </w:div>
    <w:div w:id="1515606885">
      <w:bodyDiv w:val="1"/>
      <w:marLeft w:val="0"/>
      <w:marRight w:val="0"/>
      <w:marTop w:val="0"/>
      <w:marBottom w:val="0"/>
      <w:divBdr>
        <w:top w:val="none" w:sz="0" w:space="0" w:color="auto"/>
        <w:left w:val="none" w:sz="0" w:space="0" w:color="auto"/>
        <w:bottom w:val="none" w:sz="0" w:space="0" w:color="auto"/>
        <w:right w:val="none" w:sz="0" w:space="0" w:color="auto"/>
      </w:divBdr>
    </w:div>
    <w:div w:id="1565796896">
      <w:bodyDiv w:val="1"/>
      <w:marLeft w:val="0"/>
      <w:marRight w:val="0"/>
      <w:marTop w:val="0"/>
      <w:marBottom w:val="0"/>
      <w:divBdr>
        <w:top w:val="none" w:sz="0" w:space="0" w:color="auto"/>
        <w:left w:val="none" w:sz="0" w:space="0" w:color="auto"/>
        <w:bottom w:val="none" w:sz="0" w:space="0" w:color="auto"/>
        <w:right w:val="none" w:sz="0" w:space="0" w:color="auto"/>
      </w:divBdr>
    </w:div>
    <w:div w:id="1719236230">
      <w:bodyDiv w:val="1"/>
      <w:marLeft w:val="0"/>
      <w:marRight w:val="0"/>
      <w:marTop w:val="0"/>
      <w:marBottom w:val="0"/>
      <w:divBdr>
        <w:top w:val="none" w:sz="0" w:space="0" w:color="auto"/>
        <w:left w:val="none" w:sz="0" w:space="0" w:color="auto"/>
        <w:bottom w:val="none" w:sz="0" w:space="0" w:color="auto"/>
        <w:right w:val="none" w:sz="0" w:space="0" w:color="auto"/>
      </w:divBdr>
    </w:div>
    <w:div w:id="1722318568">
      <w:bodyDiv w:val="1"/>
      <w:marLeft w:val="0"/>
      <w:marRight w:val="0"/>
      <w:marTop w:val="0"/>
      <w:marBottom w:val="0"/>
      <w:divBdr>
        <w:top w:val="none" w:sz="0" w:space="0" w:color="auto"/>
        <w:left w:val="none" w:sz="0" w:space="0" w:color="auto"/>
        <w:bottom w:val="none" w:sz="0" w:space="0" w:color="auto"/>
        <w:right w:val="none" w:sz="0" w:space="0" w:color="auto"/>
      </w:divBdr>
    </w:div>
    <w:div w:id="1770655772">
      <w:bodyDiv w:val="1"/>
      <w:marLeft w:val="0"/>
      <w:marRight w:val="0"/>
      <w:marTop w:val="0"/>
      <w:marBottom w:val="0"/>
      <w:divBdr>
        <w:top w:val="none" w:sz="0" w:space="0" w:color="auto"/>
        <w:left w:val="none" w:sz="0" w:space="0" w:color="auto"/>
        <w:bottom w:val="none" w:sz="0" w:space="0" w:color="auto"/>
        <w:right w:val="none" w:sz="0" w:space="0" w:color="auto"/>
      </w:divBdr>
    </w:div>
    <w:div w:id="1821262527">
      <w:bodyDiv w:val="1"/>
      <w:marLeft w:val="0"/>
      <w:marRight w:val="0"/>
      <w:marTop w:val="0"/>
      <w:marBottom w:val="0"/>
      <w:divBdr>
        <w:top w:val="none" w:sz="0" w:space="0" w:color="auto"/>
        <w:left w:val="none" w:sz="0" w:space="0" w:color="auto"/>
        <w:bottom w:val="none" w:sz="0" w:space="0" w:color="auto"/>
        <w:right w:val="none" w:sz="0" w:space="0" w:color="auto"/>
      </w:divBdr>
    </w:div>
    <w:div w:id="1867210325">
      <w:bodyDiv w:val="1"/>
      <w:marLeft w:val="0"/>
      <w:marRight w:val="0"/>
      <w:marTop w:val="0"/>
      <w:marBottom w:val="0"/>
      <w:divBdr>
        <w:top w:val="none" w:sz="0" w:space="0" w:color="auto"/>
        <w:left w:val="none" w:sz="0" w:space="0" w:color="auto"/>
        <w:bottom w:val="none" w:sz="0" w:space="0" w:color="auto"/>
        <w:right w:val="none" w:sz="0" w:space="0" w:color="auto"/>
      </w:divBdr>
    </w:div>
    <w:div w:id="19200899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595</TotalTime>
  <Pages>11</Pages>
  <Words>5043</Words>
  <Characters>27235</Characters>
  <Application>Microsoft Office Word</Application>
  <DocSecurity>0</DocSecurity>
  <Lines>226</Lines>
  <Paragraphs>64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57</cp:revision>
  <cp:lastPrinted>2024-07-15T13:07:00Z</cp:lastPrinted>
  <dcterms:created xsi:type="dcterms:W3CDTF">2024-02-27T18:18:00Z</dcterms:created>
  <dcterms:modified xsi:type="dcterms:W3CDTF">2024-07-29T12:37:00Z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